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AB2F6A" w:rsidP="00993044">
      <w:pPr>
        <w:jc w:val="center"/>
      </w:pPr>
      <w:r w:rsidRPr="00AB2F6A">
        <w:rPr>
          <w:noProof/>
        </w:rPr>
        <w:drawing>
          <wp:inline distT="0" distB="0" distL="0" distR="0">
            <wp:extent cx="6457950" cy="215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44" cy="21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993044" w:rsidP="00AB2F6A"/>
    <w:p w:rsidR="00993044" w:rsidRDefault="00993044" w:rsidP="00993044">
      <w:pPr>
        <w:jc w:val="center"/>
      </w:pPr>
    </w:p>
    <w:p w:rsidR="00993044" w:rsidRPr="00D859B4" w:rsidRDefault="00993044" w:rsidP="00993044">
      <w:pPr>
        <w:jc w:val="center"/>
        <w:rPr>
          <w:b/>
        </w:rPr>
      </w:pPr>
      <w:r w:rsidRPr="00D859B4">
        <w:rPr>
          <w:b/>
        </w:rPr>
        <w:t>РАБОЧАЯ УЧЕБНАЯ ПРОГРАММА</w:t>
      </w: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</w:p>
    <w:p w:rsidR="00993044" w:rsidRDefault="00993044" w:rsidP="00993044">
      <w:pPr>
        <w:jc w:val="center"/>
      </w:pPr>
      <w:r>
        <w:t>По чтению и развитию речи для 7 класса</w:t>
      </w:r>
      <w:r>
        <w:br/>
        <w:t>по адаптированной образовательной программе</w:t>
      </w:r>
      <w:r>
        <w:br/>
        <w:t>для детей с умственной отсталостью</w:t>
      </w:r>
    </w:p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/>
    <w:p w:rsidR="00993044" w:rsidRDefault="00993044" w:rsidP="00993044">
      <w:pPr>
        <w:jc w:val="right"/>
      </w:pPr>
      <w:r>
        <w:t>Составитель: учитель русского языка</w:t>
      </w:r>
      <w:r>
        <w:br/>
        <w:t>высшей квалификационной категории</w:t>
      </w:r>
      <w:r>
        <w:br/>
      </w:r>
      <w:proofErr w:type="spellStart"/>
      <w:r>
        <w:t>Тышкунова</w:t>
      </w:r>
      <w:proofErr w:type="spellEnd"/>
      <w:r>
        <w:t xml:space="preserve"> Татьяна Васильевна</w:t>
      </w:r>
    </w:p>
    <w:p w:rsidR="00993044" w:rsidRDefault="00993044" w:rsidP="00993044"/>
    <w:p w:rsidR="0091767D" w:rsidRDefault="0091767D" w:rsidP="00993044">
      <w:pPr>
        <w:rPr>
          <w:i/>
          <w:iCs/>
        </w:rPr>
      </w:pPr>
    </w:p>
    <w:p w:rsidR="00874023" w:rsidRDefault="00874023" w:rsidP="00993044">
      <w:pPr>
        <w:rPr>
          <w:i/>
          <w:iCs/>
        </w:rPr>
      </w:pPr>
    </w:p>
    <w:p w:rsidR="00874023" w:rsidRDefault="00874023" w:rsidP="00993044">
      <w:pPr>
        <w:rPr>
          <w:i/>
          <w:iCs/>
        </w:rPr>
      </w:pPr>
    </w:p>
    <w:p w:rsidR="00874023" w:rsidRDefault="00874023" w:rsidP="00993044">
      <w:pPr>
        <w:rPr>
          <w:i/>
          <w:iCs/>
        </w:rPr>
      </w:pPr>
    </w:p>
    <w:p w:rsidR="00874023" w:rsidRDefault="00874023" w:rsidP="00993044">
      <w:pPr>
        <w:rPr>
          <w:i/>
          <w:iCs/>
        </w:rPr>
      </w:pPr>
    </w:p>
    <w:p w:rsidR="00874023" w:rsidRDefault="00874023" w:rsidP="00874023">
      <w:pPr>
        <w:tabs>
          <w:tab w:val="left" w:pos="2430"/>
        </w:tabs>
        <w:jc w:val="center"/>
      </w:pPr>
      <w:proofErr w:type="spellStart"/>
      <w:r w:rsidRPr="00874023">
        <w:t>Матиго</w:t>
      </w:r>
      <w:r>
        <w:t>р</w:t>
      </w:r>
      <w:r w:rsidRPr="00874023">
        <w:t>ы</w:t>
      </w:r>
      <w:proofErr w:type="spellEnd"/>
    </w:p>
    <w:p w:rsidR="00874023" w:rsidRDefault="00874023" w:rsidP="00874023">
      <w:pPr>
        <w:tabs>
          <w:tab w:val="left" w:pos="2430"/>
        </w:tabs>
        <w:jc w:val="center"/>
      </w:pPr>
    </w:p>
    <w:p w:rsidR="00874023" w:rsidRPr="00874023" w:rsidRDefault="00874023" w:rsidP="00874023">
      <w:pPr>
        <w:tabs>
          <w:tab w:val="left" w:pos="2430"/>
        </w:tabs>
        <w:jc w:val="center"/>
      </w:pPr>
      <w:r>
        <w:t>2019-2020г.</w:t>
      </w:r>
    </w:p>
    <w:p w:rsidR="00874023" w:rsidRPr="00874023" w:rsidRDefault="00874023" w:rsidP="00874023">
      <w:pPr>
        <w:jc w:val="center"/>
      </w:pPr>
    </w:p>
    <w:p w:rsidR="00874023" w:rsidRPr="00993044" w:rsidRDefault="00874023" w:rsidP="00993044">
      <w:pPr>
        <w:rPr>
          <w:i/>
          <w:iCs/>
        </w:rPr>
        <w:sectPr w:rsidR="00874023" w:rsidRPr="00993044" w:rsidSect="0091767D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91767D" w:rsidRDefault="0091767D" w:rsidP="00993044">
      <w:pPr>
        <w:rPr>
          <w:b/>
          <w:i/>
        </w:rPr>
      </w:pPr>
    </w:p>
    <w:p w:rsidR="0058070F" w:rsidRDefault="0058070F" w:rsidP="0058070F">
      <w:pPr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58070F" w:rsidRDefault="0058070F" w:rsidP="0058070F">
      <w:pPr>
        <w:ind w:firstLine="513"/>
        <w:jc w:val="both"/>
      </w:pPr>
    </w:p>
    <w:p w:rsidR="0058070F" w:rsidRDefault="0058070F" w:rsidP="0058070F">
      <w:pPr>
        <w:ind w:firstLine="513"/>
        <w:jc w:val="both"/>
      </w:pPr>
      <w:r>
        <w:t xml:space="preserve">Рабочая программа по чтению и развитию речи для 7 класса составлена на основе базовой Программы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 для 5-9 классов издательства «</w:t>
      </w:r>
      <w:proofErr w:type="spellStart"/>
      <w:r>
        <w:t>Владос</w:t>
      </w:r>
      <w:proofErr w:type="spellEnd"/>
      <w:r>
        <w:t>» 2011г. под ред. В.В. Воронковой, основной образовательной программы школы-интерната и определяет содержание образования по чтению  и развитию речи на базовом и сниженном уровне.</w:t>
      </w:r>
    </w:p>
    <w:p w:rsidR="0058070F" w:rsidRDefault="0058070F" w:rsidP="0058070F">
      <w:pPr>
        <w:ind w:firstLine="513"/>
        <w:jc w:val="both"/>
      </w:pPr>
      <w:r>
        <w:t>Программа учитывает особенности познавательной деятельности умственно отсталых детей, который доступен большинству школьников, определяет оптимальный объем знаний и умений по чтению и развитию речи, направлена на разностороннее развитие личности обучающихся, способствует их умственному развитию. Специальная  задача  коррекции  речи  и  мышления  школьников с нарушениями  интеллектуального развития является составной частью учебного процесса и решается при формировании  у них знаний,  умений  и  навыков,  воспитания  личности.  Основной целью обучения  чтению  является овладение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 Данные цели программы определяют основные задачи обучения чтению, которые состоят в обеспечении:</w:t>
      </w:r>
    </w:p>
    <w:p w:rsidR="0058070F" w:rsidRDefault="0058070F" w:rsidP="0058070F">
      <w:pPr>
        <w:numPr>
          <w:ilvl w:val="0"/>
          <w:numId w:val="1"/>
        </w:numPr>
        <w:jc w:val="both"/>
      </w:pPr>
      <w:r>
        <w:t>обогащения словарного запаса;</w:t>
      </w:r>
    </w:p>
    <w:p w:rsidR="0058070F" w:rsidRDefault="0058070F" w:rsidP="0058070F">
      <w:pPr>
        <w:numPr>
          <w:ilvl w:val="0"/>
          <w:numId w:val="1"/>
        </w:numPr>
        <w:jc w:val="both"/>
      </w:pPr>
      <w:r>
        <w:t>коррекции недостатков развития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58070F" w:rsidRDefault="0058070F" w:rsidP="0058070F">
      <w:pPr>
        <w:jc w:val="both"/>
      </w:pPr>
      <w:r>
        <w:t xml:space="preserve">     Учитывается региональный (национально-региональный) компонент. Он реализуется посредством комплексного включения компонентов национальной культуры и культуры населения Архангельского края путем равномерного, в течение всего учебного года, распределения на уроках с целью приобщения детей к духовной культуре нашего края. На освоение регионального компонента выделяется не менее 10% от общего количества учебного времени, отведенного на данный предмет.</w:t>
      </w:r>
    </w:p>
    <w:p w:rsidR="0058070F" w:rsidRDefault="0058070F" w:rsidP="0058070F">
      <w:pPr>
        <w:ind w:firstLine="513"/>
        <w:jc w:val="both"/>
      </w:pPr>
      <w:r>
        <w:t xml:space="preserve">В соответствии с учебным планом программа рассчитана </w:t>
      </w:r>
      <w:r>
        <w:rPr>
          <w:color w:val="000000"/>
        </w:rPr>
        <w:t>на 3 часа в неделю, 102 часа в год.</w:t>
      </w:r>
      <w:r>
        <w:t xml:space="preserve"> Преподавание ведется по учебнику «Чтение» 7 класс, издательство «Просвещение», 2014г. Автор-составитель А.К. Аксенова.</w:t>
      </w:r>
    </w:p>
    <w:p w:rsidR="0058070F" w:rsidRDefault="0058070F" w:rsidP="0058070F">
      <w:pPr>
        <w:jc w:val="both"/>
        <w:rPr>
          <w:i/>
        </w:rPr>
      </w:pPr>
      <w:r>
        <w:rPr>
          <w:i/>
        </w:rPr>
        <w:t>Основные требования к знаниям и умениям учащихся 7 класса (</w:t>
      </w:r>
      <w:r>
        <w:rPr>
          <w:i/>
          <w:lang w:val="en-US"/>
        </w:rPr>
        <w:t>VIII</w:t>
      </w:r>
      <w:r>
        <w:rPr>
          <w:i/>
        </w:rPr>
        <w:t xml:space="preserve"> вида)</w:t>
      </w:r>
    </w:p>
    <w:p w:rsidR="0058070F" w:rsidRDefault="0058070F" w:rsidP="0058070F">
      <w:pPr>
        <w:jc w:val="both"/>
        <w:rPr>
          <w:i/>
        </w:rPr>
      </w:pPr>
      <w:r>
        <w:rPr>
          <w:i/>
        </w:rPr>
        <w:t>Учащиеся должны уметь:</w:t>
      </w:r>
    </w:p>
    <w:p w:rsidR="0058070F" w:rsidRDefault="0058070F" w:rsidP="0058070F">
      <w:pPr>
        <w:numPr>
          <w:ilvl w:val="0"/>
          <w:numId w:val="2"/>
        </w:numPr>
        <w:jc w:val="both"/>
      </w:pPr>
      <w:r>
        <w:t>читать осознанно, правильно, бегло, выразительно вслух; читать и «про себя»;</w:t>
      </w:r>
    </w:p>
    <w:p w:rsidR="0058070F" w:rsidRDefault="0058070F" w:rsidP="0058070F">
      <w:pPr>
        <w:numPr>
          <w:ilvl w:val="0"/>
          <w:numId w:val="2"/>
        </w:numPr>
        <w:jc w:val="both"/>
      </w:pPr>
      <w:r>
        <w:t>выделять главную мысль произведения;</w:t>
      </w:r>
    </w:p>
    <w:p w:rsidR="0058070F" w:rsidRDefault="0058070F" w:rsidP="0058070F">
      <w:pPr>
        <w:numPr>
          <w:ilvl w:val="0"/>
          <w:numId w:val="2"/>
        </w:numPr>
        <w:jc w:val="both"/>
      </w:pPr>
      <w:r>
        <w:t>характеризовать главных  действующих лиц;</w:t>
      </w:r>
    </w:p>
    <w:p w:rsidR="0058070F" w:rsidRDefault="0058070F" w:rsidP="0058070F">
      <w:pPr>
        <w:numPr>
          <w:ilvl w:val="0"/>
          <w:numId w:val="2"/>
        </w:numPr>
        <w:jc w:val="both"/>
      </w:pPr>
      <w:r>
        <w:t>пересказывать содержание прочитанного.</w:t>
      </w:r>
    </w:p>
    <w:p w:rsidR="0058070F" w:rsidRDefault="0058070F" w:rsidP="0058070F">
      <w:pPr>
        <w:ind w:left="360"/>
        <w:jc w:val="both"/>
      </w:pPr>
      <w:r>
        <w:rPr>
          <w:i/>
        </w:rPr>
        <w:t>Учащиеся должны знать:</w:t>
      </w:r>
    </w:p>
    <w:p w:rsidR="0058070F" w:rsidRDefault="0058070F" w:rsidP="0058070F">
      <w:pPr>
        <w:numPr>
          <w:ilvl w:val="0"/>
          <w:numId w:val="3"/>
        </w:numPr>
        <w:jc w:val="both"/>
      </w:pPr>
      <w:r>
        <w:t>наизусть 10 стихотворений.</w:t>
      </w:r>
    </w:p>
    <w:p w:rsidR="0058070F" w:rsidRDefault="0058070F" w:rsidP="0058070F">
      <w:pPr>
        <w:jc w:val="both"/>
        <w:rPr>
          <w:i/>
        </w:rPr>
      </w:pPr>
      <w:r>
        <w:rPr>
          <w:i/>
        </w:rPr>
        <w:t>Навыки чтения:</w:t>
      </w:r>
    </w:p>
    <w:p w:rsidR="0058070F" w:rsidRDefault="0058070F" w:rsidP="0058070F">
      <w:pPr>
        <w:numPr>
          <w:ilvl w:val="0"/>
          <w:numId w:val="3"/>
        </w:numPr>
        <w:jc w:val="both"/>
      </w:pPr>
      <w:r>
        <w:t>Совершенствование техники чтения, соблюдение логических пауз, не совпадающих со знаками препинания.</w:t>
      </w:r>
    </w:p>
    <w:p w:rsidR="0058070F" w:rsidRDefault="0058070F" w:rsidP="0058070F">
      <w:pPr>
        <w:numPr>
          <w:ilvl w:val="0"/>
          <w:numId w:val="3"/>
        </w:numPr>
        <w:jc w:val="both"/>
      </w:pPr>
      <w:r>
        <w:t>Выделение главной мысли произведения.</w:t>
      </w:r>
    </w:p>
    <w:p w:rsidR="00AB2F6A" w:rsidRDefault="00AB2F6A" w:rsidP="0058070F">
      <w:pPr>
        <w:shd w:val="clear" w:color="auto" w:fill="FFFFFF"/>
        <w:spacing w:before="110" w:line="235" w:lineRule="exact"/>
        <w:ind w:left="435"/>
        <w:rPr>
          <w:b/>
          <w:bCs/>
          <w:color w:val="000000"/>
          <w:spacing w:val="2"/>
          <w:sz w:val="28"/>
          <w:szCs w:val="28"/>
        </w:rPr>
      </w:pPr>
    </w:p>
    <w:p w:rsidR="0058070F" w:rsidRDefault="00AB2F6A" w:rsidP="0058070F">
      <w:pPr>
        <w:shd w:val="clear" w:color="auto" w:fill="FFFFFF"/>
        <w:spacing w:before="110" w:line="235" w:lineRule="exact"/>
        <w:ind w:left="435"/>
        <w:rPr>
          <w:b/>
          <w:bCs/>
          <w:color w:val="000000"/>
          <w:spacing w:val="2"/>
          <w:sz w:val="28"/>
          <w:szCs w:val="28"/>
        </w:rPr>
      </w:pPr>
      <w:r w:rsidRPr="00AB2F6A">
        <w:rPr>
          <w:b/>
          <w:bCs/>
          <w:color w:val="000000"/>
          <w:spacing w:val="2"/>
          <w:sz w:val="28"/>
          <w:szCs w:val="28"/>
        </w:rPr>
        <w:t>Содержание предмета</w:t>
      </w:r>
    </w:p>
    <w:p w:rsidR="00AB2F6A" w:rsidRPr="00AB2F6A" w:rsidRDefault="00AB2F6A" w:rsidP="0058070F">
      <w:pPr>
        <w:shd w:val="clear" w:color="auto" w:fill="FFFFFF"/>
        <w:spacing w:before="110" w:line="235" w:lineRule="exact"/>
        <w:ind w:left="435"/>
        <w:rPr>
          <w:sz w:val="28"/>
          <w:szCs w:val="28"/>
        </w:rPr>
      </w:pP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jc w:val="both"/>
      </w:pPr>
      <w:r w:rsidRPr="00AB2F6A">
        <w:rPr>
          <w:color w:val="000000"/>
          <w:spacing w:val="-4"/>
        </w:rPr>
        <w:t>Доступные художественные произведения и отрывки из худо</w:t>
      </w:r>
      <w:r w:rsidRPr="00AB2F6A">
        <w:rPr>
          <w:color w:val="000000"/>
          <w:spacing w:val="-4"/>
        </w:rPr>
        <w:softHyphen/>
        <w:t>жественных произведений классиков русской и отечественной ли</w:t>
      </w:r>
      <w:r w:rsidRPr="00AB2F6A">
        <w:rPr>
          <w:color w:val="000000"/>
          <w:spacing w:val="-4"/>
        </w:rPr>
        <w:softHyphen/>
        <w:t>тературы. Краткие сведения об их жизни и творчестве.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</w:pPr>
      <w:r w:rsidRPr="00AB2F6A">
        <w:rPr>
          <w:color w:val="000000"/>
          <w:spacing w:val="-3"/>
        </w:rPr>
        <w:t xml:space="preserve">Произведения устного народного творчества: сказки, загадки, </w:t>
      </w:r>
      <w:r w:rsidRPr="00AB2F6A">
        <w:rPr>
          <w:color w:val="000000"/>
          <w:spacing w:val="-4"/>
        </w:rPr>
        <w:t>былины. Литературные сказки.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jc w:val="both"/>
      </w:pPr>
      <w:r w:rsidRPr="00AB2F6A">
        <w:rPr>
          <w:color w:val="000000"/>
          <w:spacing w:val="-3"/>
        </w:rPr>
        <w:t xml:space="preserve">Произведения современных писателей русской и зарубежной </w:t>
      </w:r>
      <w:r w:rsidRPr="00AB2F6A">
        <w:rPr>
          <w:color w:val="000000"/>
          <w:spacing w:val="-4"/>
        </w:rPr>
        <w:t>литературы.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jc w:val="both"/>
      </w:pPr>
      <w:r w:rsidRPr="00AB2F6A">
        <w:rPr>
          <w:color w:val="000000"/>
          <w:spacing w:val="-1"/>
        </w:rPr>
        <w:t xml:space="preserve">На примере чтения художественной литературы воспитание </w:t>
      </w:r>
      <w:r w:rsidRPr="00AB2F6A">
        <w:rPr>
          <w:color w:val="000000"/>
          <w:spacing w:val="-5"/>
        </w:rPr>
        <w:t>морально-этических и нравственных качеств личности подростка.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</w:pPr>
      <w:r w:rsidRPr="00AB2F6A">
        <w:rPr>
          <w:color w:val="000000"/>
          <w:spacing w:val="-6"/>
        </w:rPr>
        <w:t>Произведения А. С. Пушкина, И. А. Крылова, М. Ю. Лермонто</w:t>
      </w:r>
      <w:r w:rsidRPr="00AB2F6A">
        <w:rPr>
          <w:color w:val="000000"/>
          <w:spacing w:val="-6"/>
        </w:rPr>
        <w:softHyphen/>
        <w:t>ва, Н. А. Некрасова, И. С. Тургенева, А. Н. Толстого, В. Г. Королен</w:t>
      </w:r>
      <w:r w:rsidRPr="00AB2F6A">
        <w:rPr>
          <w:color w:val="000000"/>
          <w:spacing w:val="-6"/>
        </w:rPr>
        <w:softHyphen/>
      </w:r>
      <w:r w:rsidRPr="00AB2F6A">
        <w:rPr>
          <w:color w:val="000000"/>
          <w:spacing w:val="-7"/>
        </w:rPr>
        <w:t>ко, А. П. Чехова.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  <w:rPr>
          <w:color w:val="000000"/>
          <w:spacing w:val="-7"/>
        </w:rPr>
      </w:pPr>
      <w:r w:rsidRPr="00AB2F6A">
        <w:rPr>
          <w:color w:val="000000"/>
          <w:spacing w:val="-14"/>
        </w:rPr>
        <w:t xml:space="preserve">Произведения А. М. Горького, В. В. Маяковского, Н. А. Островского, </w:t>
      </w:r>
      <w:r w:rsidRPr="00AB2F6A">
        <w:rPr>
          <w:color w:val="000000"/>
          <w:spacing w:val="-7"/>
        </w:rPr>
        <w:t>М. А. Шолохова, А. Т. Твардовского, А. А. Фадеева, С. Я. Маршака,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</w:pP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10"/>
        <w:jc w:val="both"/>
      </w:pPr>
      <w:r w:rsidRPr="00AB2F6A">
        <w:rPr>
          <w:color w:val="000000"/>
          <w:spacing w:val="-7"/>
        </w:rPr>
        <w:t>С. В. Михалкова, Н. П. Кончаловской, К. Г. Паустовского, К. М. Си</w:t>
      </w:r>
      <w:r w:rsidRPr="00AB2F6A">
        <w:rPr>
          <w:color w:val="000000"/>
          <w:spacing w:val="-7"/>
        </w:rPr>
        <w:softHyphen/>
      </w:r>
      <w:r w:rsidRPr="00AB2F6A">
        <w:rPr>
          <w:color w:val="000000"/>
          <w:spacing w:val="3"/>
        </w:rPr>
        <w:t xml:space="preserve">монова, Р. И. Рождественского, А. Г. Алексина, Е. И. Носова, </w:t>
      </w:r>
      <w:r w:rsidRPr="00AB2F6A">
        <w:rPr>
          <w:color w:val="000000"/>
          <w:spacing w:val="-4"/>
        </w:rPr>
        <w:t>Ч. И. Айтматова, Р. П. Погодина.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235" w:line="235" w:lineRule="exact"/>
      </w:pPr>
      <w:r w:rsidRPr="00AB2F6A">
        <w:rPr>
          <w:b/>
          <w:bCs/>
          <w:color w:val="000000"/>
          <w:spacing w:val="-8"/>
        </w:rPr>
        <w:t>Навыкичтения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jc w:val="both"/>
      </w:pPr>
      <w:r w:rsidRPr="00AB2F6A">
        <w:rPr>
          <w:color w:val="000000"/>
          <w:spacing w:val="-3"/>
        </w:rPr>
        <w:t xml:space="preserve">Совершенствование техники чтения, соблюдение логических </w:t>
      </w:r>
      <w:r w:rsidRPr="00AB2F6A">
        <w:rPr>
          <w:color w:val="000000"/>
          <w:spacing w:val="-4"/>
        </w:rPr>
        <w:t>пауз, не совпадающих со знаками препинания.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jc w:val="both"/>
      </w:pPr>
      <w:r w:rsidRPr="00AB2F6A">
        <w:rPr>
          <w:color w:val="000000"/>
          <w:spacing w:val="-4"/>
        </w:rPr>
        <w:t xml:space="preserve">Выделение главной мысли произведения. Называние главных </w:t>
      </w:r>
      <w:r w:rsidRPr="00AB2F6A">
        <w:rPr>
          <w:color w:val="000000"/>
          <w:spacing w:val="-5"/>
        </w:rPr>
        <w:t>действующих лиц, описание их внешности, характеристика их по</w:t>
      </w:r>
      <w:r w:rsidRPr="00AB2F6A">
        <w:rPr>
          <w:color w:val="000000"/>
          <w:spacing w:val="-5"/>
        </w:rPr>
        <w:softHyphen/>
      </w:r>
      <w:r w:rsidRPr="00AB2F6A">
        <w:rPr>
          <w:color w:val="000000"/>
          <w:spacing w:val="-7"/>
        </w:rPr>
        <w:t>ступков, подтверждение своего заключения словами текста. Состав</w:t>
      </w:r>
      <w:r w:rsidRPr="00AB2F6A">
        <w:rPr>
          <w:color w:val="000000"/>
          <w:spacing w:val="-7"/>
        </w:rPr>
        <w:softHyphen/>
      </w:r>
      <w:r w:rsidRPr="00AB2F6A">
        <w:rPr>
          <w:color w:val="000000"/>
          <w:spacing w:val="-4"/>
        </w:rPr>
        <w:t>ление характеристики героя с помощью учителя.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</w:pPr>
      <w:r w:rsidRPr="00AB2F6A">
        <w:rPr>
          <w:color w:val="000000"/>
          <w:spacing w:val="-7"/>
        </w:rPr>
        <w:t>Деление прочитанного на части, составление плана. Пересказ по плану.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ind w:right="10"/>
        <w:jc w:val="both"/>
      </w:pPr>
      <w:r w:rsidRPr="00AB2F6A">
        <w:rPr>
          <w:color w:val="000000"/>
          <w:spacing w:val="-5"/>
        </w:rPr>
        <w:t>Выделение в тексте метких выражений, художественных опре</w:t>
      </w:r>
      <w:r w:rsidRPr="00AB2F6A">
        <w:rPr>
          <w:color w:val="000000"/>
          <w:spacing w:val="-5"/>
        </w:rPr>
        <w:softHyphen/>
      </w:r>
      <w:r w:rsidRPr="00AB2F6A">
        <w:rPr>
          <w:color w:val="000000"/>
          <w:spacing w:val="-4"/>
        </w:rPr>
        <w:t>делений и сравнений.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ind w:right="10"/>
        <w:jc w:val="both"/>
      </w:pPr>
      <w:r w:rsidRPr="00AB2F6A">
        <w:rPr>
          <w:color w:val="000000"/>
          <w:spacing w:val="-5"/>
        </w:rPr>
        <w:t>Подробный и краткий пересказ прочитанного. Пересказ с изме</w:t>
      </w:r>
      <w:r w:rsidRPr="00AB2F6A">
        <w:rPr>
          <w:color w:val="000000"/>
          <w:spacing w:val="-5"/>
        </w:rPr>
        <w:softHyphen/>
      </w:r>
      <w:r w:rsidRPr="00AB2F6A">
        <w:rPr>
          <w:color w:val="000000"/>
          <w:spacing w:val="-4"/>
        </w:rPr>
        <w:t>нением лица рассказчика.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</w:pPr>
      <w:r w:rsidRPr="00AB2F6A">
        <w:rPr>
          <w:color w:val="000000"/>
          <w:spacing w:val="-3"/>
        </w:rPr>
        <w:t>Заучивание наизусть стихотворений.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240" w:line="235" w:lineRule="exact"/>
      </w:pPr>
      <w:r w:rsidRPr="00AB2F6A">
        <w:rPr>
          <w:b/>
          <w:bCs/>
          <w:color w:val="000000"/>
          <w:spacing w:val="-13"/>
        </w:rPr>
        <w:t>Внеклассноечтение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</w:pPr>
      <w:r w:rsidRPr="00AB2F6A">
        <w:rPr>
          <w:color w:val="000000"/>
          <w:spacing w:val="-3"/>
        </w:rPr>
        <w:t>Знание основных сведений из жизни писателей.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before="5" w:line="235" w:lineRule="exact"/>
        <w:ind w:right="5"/>
        <w:jc w:val="both"/>
      </w:pPr>
      <w:r w:rsidRPr="00AB2F6A">
        <w:rPr>
          <w:color w:val="000000"/>
          <w:spacing w:val="-7"/>
        </w:rPr>
        <w:t>Чтение книг из школьной и районной библиотек. Самостоятель</w:t>
      </w:r>
      <w:r w:rsidRPr="00AB2F6A">
        <w:rPr>
          <w:color w:val="000000"/>
          <w:spacing w:val="-7"/>
        </w:rPr>
        <w:softHyphen/>
      </w:r>
      <w:r w:rsidRPr="00AB2F6A">
        <w:rPr>
          <w:color w:val="000000"/>
          <w:spacing w:val="-5"/>
        </w:rPr>
        <w:t>ное чтение статей в газетах и детских журналах.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</w:pPr>
      <w:r w:rsidRPr="00AB2F6A">
        <w:rPr>
          <w:color w:val="000000"/>
          <w:spacing w:val="-4"/>
        </w:rPr>
        <w:t>Обсуждение прочитанных книг, статей. Составление отзывов.</w:t>
      </w:r>
    </w:p>
    <w:p w:rsidR="0058070F" w:rsidRPr="00AB2F6A" w:rsidRDefault="0058070F" w:rsidP="0058070F">
      <w:pPr>
        <w:pStyle w:val="a3"/>
        <w:numPr>
          <w:ilvl w:val="0"/>
          <w:numId w:val="3"/>
        </w:numPr>
        <w:shd w:val="clear" w:color="auto" w:fill="FFFFFF"/>
        <w:spacing w:line="235" w:lineRule="exact"/>
        <w:ind w:right="5"/>
        <w:jc w:val="both"/>
      </w:pPr>
      <w:r w:rsidRPr="00AB2F6A">
        <w:rPr>
          <w:color w:val="000000"/>
          <w:spacing w:val="-7"/>
        </w:rPr>
        <w:t>Умение передать главную мысль произведения, оценить поступ</w:t>
      </w:r>
      <w:r w:rsidRPr="00AB2F6A">
        <w:rPr>
          <w:color w:val="000000"/>
          <w:spacing w:val="-7"/>
        </w:rPr>
        <w:softHyphen/>
      </w:r>
      <w:r w:rsidRPr="00AB2F6A">
        <w:rPr>
          <w:color w:val="000000"/>
          <w:spacing w:val="-5"/>
        </w:rPr>
        <w:t>ки действующих лиц.</w:t>
      </w:r>
    </w:p>
    <w:p w:rsidR="0058070F" w:rsidRPr="00AB2F6A" w:rsidRDefault="0058070F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58070F" w:rsidRPr="00AB2F6A" w:rsidRDefault="0058070F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58070F" w:rsidRDefault="0058070F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color w:val="000000"/>
          <w:spacing w:val="-4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b/>
          <w:color w:val="000000"/>
          <w:spacing w:val="-4"/>
          <w:sz w:val="28"/>
          <w:szCs w:val="28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b/>
          <w:color w:val="000000"/>
          <w:spacing w:val="-4"/>
          <w:sz w:val="28"/>
          <w:szCs w:val="28"/>
        </w:rPr>
      </w:pPr>
    </w:p>
    <w:p w:rsidR="00AB2F6A" w:rsidRDefault="00AB2F6A" w:rsidP="0058070F">
      <w:pPr>
        <w:pStyle w:val="a3"/>
        <w:shd w:val="clear" w:color="auto" w:fill="FFFFFF"/>
        <w:spacing w:line="235" w:lineRule="exact"/>
        <w:ind w:left="795"/>
        <w:rPr>
          <w:b/>
          <w:color w:val="000000"/>
          <w:spacing w:val="-4"/>
          <w:sz w:val="28"/>
          <w:szCs w:val="28"/>
        </w:rPr>
      </w:pPr>
    </w:p>
    <w:p w:rsidR="00AB2F6A" w:rsidRPr="00AB2F6A" w:rsidRDefault="00AB2F6A" w:rsidP="0058070F">
      <w:pPr>
        <w:pStyle w:val="a3"/>
        <w:shd w:val="clear" w:color="auto" w:fill="FFFFFF"/>
        <w:spacing w:line="235" w:lineRule="exact"/>
        <w:ind w:left="795"/>
        <w:rPr>
          <w:b/>
          <w:color w:val="000000"/>
          <w:spacing w:val="-4"/>
          <w:sz w:val="28"/>
          <w:szCs w:val="28"/>
        </w:rPr>
      </w:pPr>
      <w:r w:rsidRPr="00AB2F6A">
        <w:rPr>
          <w:b/>
          <w:color w:val="000000"/>
          <w:spacing w:val="-4"/>
          <w:sz w:val="28"/>
          <w:szCs w:val="28"/>
        </w:rPr>
        <w:t>Календарно-тематическое планирование</w:t>
      </w:r>
    </w:p>
    <w:p w:rsidR="0058070F" w:rsidRPr="00AB2F6A" w:rsidRDefault="0058070F" w:rsidP="0058070F">
      <w:pPr>
        <w:ind w:left="795"/>
        <w:jc w:val="both"/>
      </w:pPr>
    </w:p>
    <w:tbl>
      <w:tblPr>
        <w:tblW w:w="143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057"/>
        <w:gridCol w:w="2126"/>
      </w:tblGrid>
      <w:tr w:rsidR="0091767D" w:rsidRPr="002C5292" w:rsidTr="000E19C4">
        <w:trPr>
          <w:cantSplit/>
          <w:trHeight w:val="1134"/>
        </w:trPr>
        <w:tc>
          <w:tcPr>
            <w:tcW w:w="1134" w:type="dxa"/>
            <w:textDirection w:val="btLr"/>
          </w:tcPr>
          <w:p w:rsidR="0091767D" w:rsidRPr="002C5292" w:rsidRDefault="0091767D" w:rsidP="000E19C4">
            <w:pPr>
              <w:ind w:left="113" w:right="113"/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057" w:type="dxa"/>
          </w:tcPr>
          <w:p w:rsidR="0091767D" w:rsidRPr="00364975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 w:rsidRPr="00364975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2126" w:type="dxa"/>
            <w:textDirection w:val="btLr"/>
          </w:tcPr>
          <w:p w:rsidR="0091767D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 w:rsidRPr="00FB06FB">
              <w:rPr>
                <w:b/>
                <w:sz w:val="28"/>
                <w:szCs w:val="28"/>
              </w:rPr>
              <w:t>Дата</w:t>
            </w:r>
          </w:p>
          <w:p w:rsidR="0091767D" w:rsidRPr="00FB06FB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</w:tr>
      <w:tr w:rsidR="0091767D" w:rsidRPr="002C5292" w:rsidTr="000E19C4">
        <w:trPr>
          <w:trHeight w:val="1255"/>
        </w:trPr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102</w:t>
            </w:r>
          </w:p>
        </w:tc>
        <w:tc>
          <w:tcPr>
            <w:tcW w:w="11057" w:type="dxa"/>
          </w:tcPr>
          <w:p w:rsidR="0091767D" w:rsidRPr="00AB2F6A" w:rsidRDefault="0091767D" w:rsidP="000E19C4">
            <w:pPr>
              <w:jc w:val="center"/>
              <w:rPr>
                <w:b/>
                <w:sz w:val="28"/>
                <w:szCs w:val="28"/>
              </w:rPr>
            </w:pPr>
            <w:r w:rsidRPr="00AB2F6A">
              <w:rPr>
                <w:b/>
                <w:sz w:val="28"/>
                <w:szCs w:val="28"/>
              </w:rPr>
              <w:t>1 четверть 27 уроков</w:t>
            </w:r>
          </w:p>
        </w:tc>
        <w:tc>
          <w:tcPr>
            <w:tcW w:w="2126" w:type="dxa"/>
          </w:tcPr>
          <w:p w:rsidR="0091767D" w:rsidRPr="008A3F0C" w:rsidRDefault="0091767D" w:rsidP="000E19C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4B635C" w:rsidRDefault="0091767D" w:rsidP="000E19C4">
            <w:pPr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4B635C">
              <w:rPr>
                <w:b/>
                <w:i/>
                <w:color w:val="0D0D0D" w:themeColor="text1" w:themeTint="F2"/>
                <w:sz w:val="28"/>
                <w:szCs w:val="28"/>
              </w:rPr>
              <w:t>Устное народное творчество. 10 уроков.</w:t>
            </w:r>
          </w:p>
        </w:tc>
        <w:tc>
          <w:tcPr>
            <w:tcW w:w="2126" w:type="dxa"/>
          </w:tcPr>
          <w:p w:rsidR="0091767D" w:rsidRPr="008A3F0C" w:rsidRDefault="0091767D" w:rsidP="000E19C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lastRenderedPageBreak/>
              <w:t>Художественная литература  как учебный предмет.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по теории «Фольклора».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Виды русских народных сказок. Волшебная сказка «Сивка – бурка».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пересказ  сказки «Сивка-бурка».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ролям с</w:t>
            </w:r>
            <w:r w:rsidRPr="002C5292">
              <w:rPr>
                <w:sz w:val="28"/>
                <w:szCs w:val="28"/>
              </w:rPr>
              <w:t>казки о животных «Журавль и цапля».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Бытовые сказки «Умный мужик».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 «Что за прелесть эти сказки!» </w:t>
            </w:r>
            <w:r>
              <w:rPr>
                <w:sz w:val="28"/>
                <w:szCs w:val="28"/>
              </w:rPr>
              <w:t>Обобщение по сказкам.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Проверка техники чтения</w:t>
            </w:r>
            <w:r>
              <w:rPr>
                <w:sz w:val="28"/>
                <w:szCs w:val="28"/>
              </w:rPr>
              <w:t>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былины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поездки Ильи Муромца».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былины «Три поездки Ильи Муромца».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Народная песня «Ах, кабы на цветы не морозы…»</w:t>
            </w:r>
            <w:r>
              <w:rPr>
                <w:sz w:val="28"/>
                <w:szCs w:val="28"/>
              </w:rPr>
              <w:t>. Приметы.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Осознанное чтение. </w:t>
            </w:r>
            <w:r w:rsidRPr="002C5292">
              <w:rPr>
                <w:sz w:val="28"/>
                <w:szCs w:val="28"/>
              </w:rPr>
              <w:t>«По улице мостовой».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Пословицы«О Родине»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Пословицы о дружбе.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Пословицы о человеке.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lastRenderedPageBreak/>
              <w:t>Пословицы о труде.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Пословицы о знании.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Загадки о явлениях природы, о домашних животных.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«Фольклор».</w:t>
            </w: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B56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6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6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767D"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767D"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6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6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1767D"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6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6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9D0C96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 w:rsidRPr="009D0C96">
              <w:rPr>
                <w:b/>
                <w:sz w:val="28"/>
                <w:szCs w:val="28"/>
              </w:rPr>
              <w:t xml:space="preserve">Из произведений русской литературы 19 века. </w:t>
            </w:r>
            <w:r>
              <w:rPr>
                <w:b/>
                <w:sz w:val="28"/>
                <w:szCs w:val="28"/>
              </w:rPr>
              <w:t>44</w:t>
            </w:r>
            <w:r w:rsidRPr="009D0C96">
              <w:rPr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  <w:vMerge w:val="restart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AB2F6A" w:rsidRDefault="0091767D" w:rsidP="000E19C4">
            <w:pPr>
              <w:jc w:val="both"/>
              <w:rPr>
                <w:sz w:val="28"/>
                <w:szCs w:val="28"/>
              </w:rPr>
            </w:pPr>
            <w:r w:rsidRPr="00AB2F6A">
              <w:rPr>
                <w:sz w:val="28"/>
                <w:szCs w:val="28"/>
              </w:rPr>
              <w:t>49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color w:val="FF0000"/>
                <w:sz w:val="28"/>
                <w:szCs w:val="28"/>
                <w:vertAlign w:val="subscript"/>
              </w:rPr>
            </w:pPr>
          </w:p>
          <w:p w:rsidR="0091767D" w:rsidRPr="002C5292" w:rsidRDefault="0091767D" w:rsidP="000E19C4">
            <w:pPr>
              <w:rPr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. </w:t>
            </w:r>
            <w:r w:rsidRPr="002C5292">
              <w:rPr>
                <w:sz w:val="28"/>
                <w:szCs w:val="28"/>
              </w:rPr>
              <w:t>Александр Сергеевич Пушкин. 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«Сказка о царе Салтане, о сыне его славном и могучем богатыре князе </w:t>
            </w:r>
            <w:proofErr w:type="spellStart"/>
            <w:r w:rsidRPr="002C5292">
              <w:rPr>
                <w:sz w:val="28"/>
                <w:szCs w:val="28"/>
              </w:rPr>
              <w:t>ГвидонеСалтановиче</w:t>
            </w:r>
            <w:proofErr w:type="spellEnd"/>
            <w:r w:rsidRPr="002C5292">
              <w:rPr>
                <w:sz w:val="28"/>
                <w:szCs w:val="28"/>
              </w:rPr>
              <w:t xml:space="preserve"> и прекрасной  царевне Лебеди».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по ролям «Сказки о царе Салтане…»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героев «Сказки о царе Салтане…» 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средства «Сказки о царе Салтане…»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«Сказка о царе Салтане…»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«Зимний вечер».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«У лукоморья» (отрывок из поэмы «Руслан и Людмила»).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Что мне больше всего запомнилось?»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урок – конкурс по сказкам А.С Пушкина.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произведениям за 1 четверть.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рекомендаций на каникулы.</w:t>
            </w: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67D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7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767D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9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6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.10-1</w:t>
            </w:r>
            <w:r w:rsidR="001B5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6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rPr>
          <w:gridAfter w:val="2"/>
          <w:wAfter w:w="13183" w:type="dxa"/>
          <w:trHeight w:val="322"/>
        </w:trPr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Михаил Юрьевич Лермонтов. Жизнь и творчество.</w:t>
            </w:r>
            <w:r>
              <w:rPr>
                <w:sz w:val="28"/>
                <w:szCs w:val="28"/>
              </w:rPr>
              <w:t xml:space="preserve"> Чтение и обсуждение статьи.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AD2AB5" w:rsidRDefault="0091767D" w:rsidP="000E19C4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образцу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 xml:space="preserve">. из </w:t>
            </w:r>
            <w:r w:rsidRPr="002C5292">
              <w:rPr>
                <w:sz w:val="28"/>
                <w:szCs w:val="28"/>
              </w:rPr>
              <w:t>«Бородино».</w:t>
            </w:r>
            <w:r w:rsidRPr="00AD2AB5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Работа над образными средствами стиха.</w:t>
            </w:r>
          </w:p>
        </w:tc>
        <w:tc>
          <w:tcPr>
            <w:tcW w:w="2126" w:type="dxa"/>
          </w:tcPr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767D">
              <w:rPr>
                <w:sz w:val="28"/>
                <w:szCs w:val="28"/>
              </w:rPr>
              <w:t>.10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1767D">
              <w:rPr>
                <w:sz w:val="28"/>
                <w:szCs w:val="28"/>
              </w:rPr>
              <w:t>.11</w:t>
            </w: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Иван Андреевич Крылов. </w:t>
            </w: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 – 21 урок</w:t>
            </w: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  <w:r>
              <w:rPr>
                <w:sz w:val="28"/>
                <w:szCs w:val="28"/>
              </w:rPr>
              <w:t xml:space="preserve"> Чтение статьи.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AD2AB5" w:rsidRDefault="0091767D" w:rsidP="000E19C4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.Чтение и обсуждение басни </w:t>
            </w:r>
            <w:r w:rsidRPr="002C5292">
              <w:rPr>
                <w:sz w:val="28"/>
                <w:szCs w:val="28"/>
              </w:rPr>
              <w:t>«Кукушка и петух».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басни </w:t>
            </w:r>
            <w:r w:rsidRPr="002C5292">
              <w:rPr>
                <w:sz w:val="28"/>
                <w:szCs w:val="28"/>
              </w:rPr>
              <w:t>«Волк и журавль».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</w:t>
            </w:r>
            <w:r w:rsidRPr="002C5292">
              <w:rPr>
                <w:sz w:val="28"/>
                <w:szCs w:val="28"/>
              </w:rPr>
              <w:t>«Слон и Моська».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басням</w:t>
            </w:r>
            <w:r w:rsidRPr="002C5292">
              <w:rPr>
                <w:sz w:val="28"/>
                <w:szCs w:val="28"/>
              </w:rPr>
              <w:t xml:space="preserve"> И.А. Крылова.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Default="001B56A7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76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Николай Алексеевич Некрасов.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  <w:r>
              <w:rPr>
                <w:sz w:val="28"/>
                <w:szCs w:val="28"/>
              </w:rPr>
              <w:t xml:space="preserve"> Чтение статьи.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.Выразительное чтение </w:t>
            </w:r>
            <w:r w:rsidRPr="002C5292">
              <w:rPr>
                <w:sz w:val="28"/>
                <w:szCs w:val="28"/>
              </w:rPr>
              <w:t>«Несжатая полоса»</w:t>
            </w:r>
            <w:r>
              <w:rPr>
                <w:sz w:val="28"/>
                <w:szCs w:val="28"/>
              </w:rPr>
              <w:t>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ролям «Генерал Т</w:t>
            </w:r>
            <w:r w:rsidRPr="002C5292">
              <w:rPr>
                <w:sz w:val="28"/>
                <w:szCs w:val="28"/>
              </w:rPr>
              <w:t>оптыгин»</w:t>
            </w:r>
            <w:r>
              <w:rPr>
                <w:sz w:val="28"/>
                <w:szCs w:val="28"/>
              </w:rPr>
              <w:t>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природы произведениях Н. А. Некрасова.</w:t>
            </w: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Лев Николаевич Толстой. 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  <w:r>
              <w:rPr>
                <w:sz w:val="28"/>
                <w:szCs w:val="28"/>
              </w:rPr>
              <w:t xml:space="preserve"> Чтение статьи.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C5292">
              <w:rPr>
                <w:sz w:val="28"/>
                <w:szCs w:val="28"/>
              </w:rPr>
              <w:t>Кавказский пленник».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части «Кавказский пленник».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чтение 3 части «Кавказский пленник».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4 части «Кавказский пленник».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5 </w:t>
            </w:r>
            <w:proofErr w:type="gramStart"/>
            <w:r>
              <w:rPr>
                <w:sz w:val="28"/>
                <w:szCs w:val="28"/>
              </w:rPr>
              <w:t>части  «</w:t>
            </w:r>
            <w:proofErr w:type="gramEnd"/>
            <w:r>
              <w:rPr>
                <w:sz w:val="28"/>
                <w:szCs w:val="28"/>
              </w:rPr>
              <w:t>Кавказский пленник».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6 части «Кавказский пленник».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рассказу «Кавказский пленник». Пересказ-характеристика героев.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развития речи. Сочинение «Характеристики Жилина и </w:t>
            </w:r>
            <w:proofErr w:type="spellStart"/>
            <w:r>
              <w:rPr>
                <w:sz w:val="28"/>
                <w:szCs w:val="28"/>
              </w:rPr>
              <w:t>Костылина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91767D" w:rsidRPr="008B5642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материалу за 2 четверть. Рекомендации на каникулы.</w:t>
            </w: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rPr>
          <w:gridAfter w:val="2"/>
          <w:wAfter w:w="13183" w:type="dxa"/>
          <w:trHeight w:val="322"/>
        </w:trPr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Антон Павлович Чехов.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Сатира в рассказе Чехова  </w:t>
            </w:r>
            <w:r w:rsidRPr="002C5292">
              <w:rPr>
                <w:sz w:val="28"/>
                <w:szCs w:val="28"/>
              </w:rPr>
              <w:t>«Хамелеон».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Рассказы</w:t>
            </w:r>
            <w:r w:rsidRPr="002C5292">
              <w:rPr>
                <w:sz w:val="28"/>
                <w:szCs w:val="28"/>
              </w:rPr>
              <w:t>А.П</w:t>
            </w:r>
            <w:proofErr w:type="spellEnd"/>
            <w:r w:rsidRPr="002C5292">
              <w:rPr>
                <w:sz w:val="28"/>
                <w:szCs w:val="28"/>
              </w:rPr>
              <w:t>. Чехова.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91767D" w:rsidRPr="002C5292" w:rsidTr="000E19C4">
        <w:tc>
          <w:tcPr>
            <w:tcW w:w="1134" w:type="dxa"/>
            <w:vMerge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Владимир </w:t>
            </w:r>
            <w:proofErr w:type="spellStart"/>
            <w:r w:rsidRPr="002C5292">
              <w:rPr>
                <w:sz w:val="28"/>
                <w:szCs w:val="28"/>
              </w:rPr>
              <w:t>Галактионович</w:t>
            </w:r>
            <w:proofErr w:type="spellEnd"/>
            <w:r w:rsidRPr="002C5292">
              <w:rPr>
                <w:sz w:val="28"/>
                <w:szCs w:val="28"/>
              </w:rPr>
              <w:t xml:space="preserve"> Короленко.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«Дети подземелья»</w:t>
            </w:r>
            <w:r>
              <w:rPr>
                <w:sz w:val="28"/>
                <w:szCs w:val="28"/>
              </w:rPr>
              <w:t>.</w:t>
            </w:r>
          </w:p>
          <w:p w:rsidR="0091767D" w:rsidRPr="00AD2AB5" w:rsidRDefault="0091767D" w:rsidP="000E19C4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отца к Васе. </w:t>
            </w:r>
            <w:proofErr w:type="gramStart"/>
            <w:r>
              <w:rPr>
                <w:sz w:val="28"/>
                <w:szCs w:val="28"/>
              </w:rPr>
              <w:t>« Я</w:t>
            </w:r>
            <w:proofErr w:type="gramEnd"/>
            <w:r>
              <w:rPr>
                <w:sz w:val="28"/>
                <w:szCs w:val="28"/>
              </w:rPr>
              <w:t xml:space="preserve"> и мой отец</w:t>
            </w:r>
            <w:r w:rsidRPr="00AB2F6A">
              <w:rPr>
                <w:b/>
                <w:sz w:val="28"/>
                <w:szCs w:val="28"/>
              </w:rPr>
              <w:t>».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новых героев в отрывке «Я приобретаю новое знакомство» Вали и Маруси.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по плану предыдущей главы.</w:t>
            </w:r>
          </w:p>
          <w:p w:rsidR="00AB2F6A" w:rsidRPr="00AB2F6A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 w:rsidRPr="00AD2AB5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AB2F6A">
              <w:rPr>
                <w:b/>
                <w:sz w:val="28"/>
                <w:szCs w:val="28"/>
              </w:rPr>
              <w:t>3 четверть 30 уроков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Сравнительная характеристика девочек после прочтения главы «Знакомство </w:t>
            </w:r>
            <w:r>
              <w:rPr>
                <w:sz w:val="28"/>
                <w:szCs w:val="28"/>
              </w:rPr>
              <w:lastRenderedPageBreak/>
              <w:t xml:space="preserve">продолжается».  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Самочувствие Маруси в главах «Осень», «Кукла». Чтение и обсуждение.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речи. Сочинение по плану и по опорным словам. «Минуты радости и тревоги».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7D46C7" w:rsidRDefault="0091767D" w:rsidP="000E19C4">
            <w:pPr>
              <w:jc w:val="both"/>
              <w:rPr>
                <w:b/>
                <w:i/>
                <w:sz w:val="28"/>
                <w:szCs w:val="28"/>
              </w:rPr>
            </w:pPr>
            <w:r w:rsidRPr="007D46C7">
              <w:rPr>
                <w:b/>
                <w:i/>
                <w:sz w:val="28"/>
                <w:szCs w:val="28"/>
              </w:rPr>
              <w:t>Из произведений русской литературы ХХ века.</w:t>
            </w:r>
            <w:r>
              <w:rPr>
                <w:b/>
                <w:i/>
                <w:sz w:val="28"/>
                <w:szCs w:val="28"/>
              </w:rPr>
              <w:t xml:space="preserve"> 48 уроков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91767D" w:rsidRPr="002C5292" w:rsidTr="000E19C4">
        <w:tc>
          <w:tcPr>
            <w:tcW w:w="1134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 статьи о жизни и творчестве Максима Горького.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и обсуждение отрывков из  автобиографической повести Горького «Детство». 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и обсуждение отрывков из  автобиографической повести Горького «Детство».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и обсуждение отрывков из  автобиографической повести Горького «Детство».</w:t>
            </w:r>
          </w:p>
          <w:p w:rsidR="0091767D" w:rsidRPr="005335F4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и обсуждение отрывков из  автобиографической повести Горького «Детство».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Сочинение-характеристика Алеши по плану. 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отрывков из автобиографической повести «В  людях».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отрывков из автобиографической повести «В  людях».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отрывков из повести «В людях». 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Михаил   Васильевич Исаковский.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  <w:r>
              <w:rPr>
                <w:sz w:val="28"/>
                <w:szCs w:val="28"/>
              </w:rPr>
              <w:t xml:space="preserve"> «Детство».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Стихи о весне «Весна», «Ветер»  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Исаковского. 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Георгиевич </w:t>
            </w:r>
            <w:r w:rsidRPr="002C5292">
              <w:rPr>
                <w:sz w:val="28"/>
                <w:szCs w:val="28"/>
              </w:rPr>
              <w:t xml:space="preserve">Паустовский. 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.Чтение и пересказ рассказа К. Паустовского «Последний черт»(1 часть).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пересказ рассказа К. Паустовского «Последний черт» (2 часть).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Рассказы </w:t>
            </w:r>
            <w:r>
              <w:rPr>
                <w:sz w:val="28"/>
                <w:szCs w:val="28"/>
              </w:rPr>
              <w:t>о России К.Паустовского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К. Паустовского</w:t>
            </w:r>
            <w:r>
              <w:rPr>
                <w:sz w:val="28"/>
                <w:szCs w:val="28"/>
              </w:rPr>
              <w:t>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 о маме - посвящение празднику 8 марта.</w:t>
            </w:r>
          </w:p>
          <w:p w:rsidR="0091767D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по прочитанным произведениям  в 3 четверти. Техника чтения.</w:t>
            </w:r>
          </w:p>
          <w:p w:rsidR="0091767D" w:rsidRPr="0077798A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рекомендаций на каникулы. 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rPr>
          <w:trHeight w:val="1838"/>
        </w:trPr>
        <w:tc>
          <w:tcPr>
            <w:tcW w:w="1134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DF31EC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057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Михаил Васильевич Зощенко.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Жизнь и творчество. </w:t>
            </w:r>
            <w:r>
              <w:rPr>
                <w:sz w:val="28"/>
                <w:szCs w:val="28"/>
              </w:rPr>
              <w:t>Чтение статьи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пересказ рассказа </w:t>
            </w:r>
            <w:r w:rsidRPr="002C5292">
              <w:rPr>
                <w:sz w:val="28"/>
                <w:szCs w:val="28"/>
              </w:rPr>
              <w:t>«Великие путешественники».</w:t>
            </w:r>
            <w:r>
              <w:rPr>
                <w:sz w:val="28"/>
                <w:szCs w:val="28"/>
              </w:rPr>
              <w:t xml:space="preserve"> М. В. Зощенко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Юмор и сатира в рассказах </w:t>
            </w:r>
            <w:r>
              <w:rPr>
                <w:sz w:val="28"/>
                <w:szCs w:val="28"/>
              </w:rPr>
              <w:t xml:space="preserve"> о Леле и Миньке </w:t>
            </w:r>
            <w:r w:rsidRPr="002C5292">
              <w:rPr>
                <w:sz w:val="28"/>
                <w:szCs w:val="28"/>
              </w:rPr>
              <w:t>М. Зощенко.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rPr>
          <w:trHeight w:val="90"/>
        </w:trPr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AB2F6A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Константин Михайлович Симонов.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  <w:r>
              <w:rPr>
                <w:sz w:val="28"/>
                <w:szCs w:val="28"/>
              </w:rPr>
              <w:t xml:space="preserve"> Чтение статьи.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Выразительное чтение </w:t>
            </w:r>
            <w:r w:rsidRPr="002C5292">
              <w:rPr>
                <w:sz w:val="28"/>
                <w:szCs w:val="28"/>
              </w:rPr>
              <w:t>«Сын артиллериста».</w:t>
            </w:r>
            <w:r>
              <w:rPr>
                <w:sz w:val="28"/>
                <w:szCs w:val="28"/>
              </w:rPr>
              <w:t xml:space="preserve"> 1 часть.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AB2F6A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</w:t>
            </w:r>
            <w:r w:rsidRPr="002C5292">
              <w:rPr>
                <w:sz w:val="28"/>
                <w:szCs w:val="28"/>
              </w:rPr>
              <w:t>«Сын артиллериста».</w:t>
            </w:r>
            <w:r>
              <w:rPr>
                <w:sz w:val="28"/>
                <w:szCs w:val="28"/>
              </w:rPr>
              <w:t xml:space="preserve"> 2 часть. </w:t>
            </w:r>
          </w:p>
          <w:p w:rsidR="0091767D" w:rsidRPr="00AB2F6A" w:rsidRDefault="0091767D" w:rsidP="000E19C4">
            <w:pPr>
              <w:jc w:val="both"/>
              <w:rPr>
                <w:b/>
                <w:sz w:val="28"/>
                <w:szCs w:val="28"/>
              </w:rPr>
            </w:pPr>
            <w:r w:rsidRPr="00AB2F6A">
              <w:rPr>
                <w:sz w:val="28"/>
                <w:szCs w:val="28"/>
              </w:rPr>
              <w:t xml:space="preserve"> </w:t>
            </w:r>
            <w:r w:rsidRPr="00AB2F6A">
              <w:rPr>
                <w:b/>
                <w:sz w:val="28"/>
                <w:szCs w:val="28"/>
              </w:rPr>
              <w:t>4 четверть 24 урока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5292">
              <w:rPr>
                <w:sz w:val="28"/>
                <w:szCs w:val="28"/>
              </w:rPr>
              <w:t>Великая Отечественная война. Стихи и песни.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</w:t>
            </w: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Валентин Петрович Катаев.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«Флаг».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Мини-сочинение «</w:t>
            </w:r>
            <w:r w:rsidRPr="002C5292">
              <w:rPr>
                <w:sz w:val="28"/>
                <w:szCs w:val="28"/>
              </w:rPr>
              <w:t>Рассказ от л</w:t>
            </w:r>
            <w:r>
              <w:rPr>
                <w:sz w:val="28"/>
                <w:szCs w:val="28"/>
              </w:rPr>
              <w:t>ица героев».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Николай Иванович Рылеев.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«Деревья»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«Весна без вещуньи – кукушки».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Все в тающей дымке»</w:t>
            </w:r>
            <w:r>
              <w:rPr>
                <w:sz w:val="28"/>
                <w:szCs w:val="28"/>
              </w:rPr>
              <w:t>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</w:p>
          <w:p w:rsidR="0091767D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</w:p>
          <w:p w:rsidR="0091767D" w:rsidRPr="007549EB" w:rsidRDefault="0091767D" w:rsidP="000E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Юрий Иосифович Коваль.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пересказ </w:t>
            </w:r>
            <w:r w:rsidRPr="002C5292">
              <w:rPr>
                <w:sz w:val="28"/>
                <w:szCs w:val="28"/>
              </w:rPr>
              <w:t>«Капитан Клюквин».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части рассказа </w:t>
            </w:r>
            <w:r w:rsidRPr="002C5292">
              <w:rPr>
                <w:sz w:val="28"/>
                <w:szCs w:val="28"/>
              </w:rPr>
              <w:t>«Картофельная собака».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плану «Пес Тузик».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Юрий Яковлевич Яковлев.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Словесное описание собаки Коста в рассказе </w:t>
            </w:r>
            <w:r w:rsidRPr="002C5292">
              <w:rPr>
                <w:sz w:val="28"/>
                <w:szCs w:val="28"/>
              </w:rPr>
              <w:t>«Багульник»</w:t>
            </w:r>
            <w:r>
              <w:rPr>
                <w:sz w:val="28"/>
                <w:szCs w:val="28"/>
              </w:rPr>
              <w:t xml:space="preserve">  Ю. Яковлева.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color w:val="0000FF"/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Радий Петрович Погодин.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«Время говорит</w:t>
            </w:r>
            <w:r w:rsidRPr="002C5292">
              <w:rPr>
                <w:sz w:val="28"/>
                <w:szCs w:val="28"/>
              </w:rPr>
              <w:t xml:space="preserve"> – пора».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rPr>
          <w:trHeight w:val="90"/>
        </w:trPr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Анатолий Георгиевич Алексин.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Двадцать девятое февраля».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  <w:tr w:rsidR="0091767D" w:rsidRPr="002C5292" w:rsidTr="000E19C4">
        <w:tc>
          <w:tcPr>
            <w:tcW w:w="1134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057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Константин Яковлевич Ваншенкин.</w:t>
            </w: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Жизнь и творчество.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 «Мальчишка».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 xml:space="preserve"> «Снежки».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 w:rsidRPr="002C5292">
              <w:rPr>
                <w:sz w:val="28"/>
                <w:szCs w:val="28"/>
              </w:rPr>
              <w:t>Проверка техники чтения.</w:t>
            </w:r>
          </w:p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на лето.</w:t>
            </w:r>
          </w:p>
        </w:tc>
        <w:tc>
          <w:tcPr>
            <w:tcW w:w="2126" w:type="dxa"/>
          </w:tcPr>
          <w:p w:rsidR="0091767D" w:rsidRPr="002C5292" w:rsidRDefault="0091767D" w:rsidP="000E19C4">
            <w:pPr>
              <w:jc w:val="both"/>
              <w:rPr>
                <w:sz w:val="28"/>
                <w:szCs w:val="28"/>
              </w:rPr>
            </w:pPr>
          </w:p>
        </w:tc>
      </w:tr>
    </w:tbl>
    <w:p w:rsidR="0091767D" w:rsidRPr="00C9757D" w:rsidRDefault="0091767D" w:rsidP="0091767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102 часа.</w:t>
      </w:r>
    </w:p>
    <w:p w:rsidR="0091767D" w:rsidRDefault="0091767D" w:rsidP="0091767D"/>
    <w:p w:rsidR="0091767D" w:rsidRDefault="0091767D" w:rsidP="0091767D"/>
    <w:p w:rsidR="0058070F" w:rsidRDefault="0058070F" w:rsidP="0058070F">
      <w:pPr>
        <w:shd w:val="clear" w:color="auto" w:fill="FFFFFF"/>
        <w:spacing w:before="317"/>
        <w:ind w:left="10"/>
        <w:rPr>
          <w:rFonts w:ascii="Arial" w:hAnsi="Arial" w:cs="Arial"/>
          <w:b/>
          <w:bCs/>
          <w:color w:val="000000"/>
          <w:spacing w:val="2"/>
        </w:rPr>
      </w:pPr>
    </w:p>
    <w:p w:rsidR="003E4689" w:rsidRDefault="003E4689"/>
    <w:sectPr w:rsidR="003E4689" w:rsidSect="002B57FA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83C2D"/>
    <w:multiLevelType w:val="hybridMultilevel"/>
    <w:tmpl w:val="F40C1604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00E"/>
    <w:rsid w:val="000B212C"/>
    <w:rsid w:val="001B56A7"/>
    <w:rsid w:val="003D43BE"/>
    <w:rsid w:val="003E4689"/>
    <w:rsid w:val="003F4B02"/>
    <w:rsid w:val="004B3637"/>
    <w:rsid w:val="0055200E"/>
    <w:rsid w:val="0058070F"/>
    <w:rsid w:val="0064200A"/>
    <w:rsid w:val="00874023"/>
    <w:rsid w:val="008B5C49"/>
    <w:rsid w:val="008F55C7"/>
    <w:rsid w:val="0091767D"/>
    <w:rsid w:val="00993044"/>
    <w:rsid w:val="009B1095"/>
    <w:rsid w:val="009D5A14"/>
    <w:rsid w:val="00A028C1"/>
    <w:rsid w:val="00A152CD"/>
    <w:rsid w:val="00A65467"/>
    <w:rsid w:val="00AB2F6A"/>
    <w:rsid w:val="00AF4CBA"/>
    <w:rsid w:val="00B25A78"/>
    <w:rsid w:val="00C11CE2"/>
    <w:rsid w:val="00D34C7F"/>
    <w:rsid w:val="00DB60AF"/>
    <w:rsid w:val="00EC6B1F"/>
    <w:rsid w:val="00FE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5ECC"/>
  <w15:docId w15:val="{6BB4A7A7-41CD-41DD-A62D-071462F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93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9469-CDBF-4984-88F3-8CCD2942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2019-09-04T14:37:00Z</dcterms:created>
  <dcterms:modified xsi:type="dcterms:W3CDTF">2019-10-13T12:59:00Z</dcterms:modified>
</cp:coreProperties>
</file>