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699" w:rsidRPr="00E27699" w:rsidRDefault="00E27699" w:rsidP="00E27699">
      <w:pPr>
        <w:tabs>
          <w:tab w:val="left" w:pos="709"/>
        </w:tabs>
        <w:ind w:right="-85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И</w:t>
      </w:r>
      <w:r w:rsidRPr="00E27699">
        <w:rPr>
          <w:b/>
          <w:bCs/>
          <w:sz w:val="32"/>
          <w:szCs w:val="32"/>
        </w:rPr>
        <w:t xml:space="preserve">нформационно-методические материалы </w:t>
      </w:r>
      <w:r>
        <w:rPr>
          <w:b/>
          <w:bCs/>
          <w:sz w:val="32"/>
          <w:szCs w:val="32"/>
        </w:rPr>
        <w:br/>
      </w:r>
      <w:r w:rsidRPr="00E27699">
        <w:rPr>
          <w:b/>
          <w:bCs/>
          <w:sz w:val="32"/>
          <w:szCs w:val="32"/>
        </w:rPr>
        <w:t xml:space="preserve">для педагогов образовательных организаций </w:t>
      </w:r>
      <w:r>
        <w:rPr>
          <w:b/>
          <w:bCs/>
          <w:sz w:val="32"/>
          <w:szCs w:val="32"/>
        </w:rPr>
        <w:br/>
      </w:r>
      <w:r w:rsidRPr="00E27699">
        <w:rPr>
          <w:b/>
          <w:bCs/>
          <w:sz w:val="32"/>
          <w:szCs w:val="32"/>
        </w:rPr>
        <w:t xml:space="preserve">Архангельской области по вопросам профилактики </w:t>
      </w:r>
      <w:r>
        <w:rPr>
          <w:b/>
          <w:bCs/>
          <w:sz w:val="32"/>
          <w:szCs w:val="32"/>
        </w:rPr>
        <w:br/>
      </w:r>
      <w:r w:rsidRPr="00E27699">
        <w:rPr>
          <w:b/>
          <w:bCs/>
          <w:sz w:val="32"/>
          <w:szCs w:val="32"/>
        </w:rPr>
        <w:t>сезонных заболеваний среди обучающихся</w:t>
      </w:r>
    </w:p>
    <w:p w:rsidR="00173257" w:rsidRDefault="0027149B" w:rsidP="0027149B">
      <w:pPr>
        <w:tabs>
          <w:tab w:val="left" w:pos="709"/>
        </w:tabs>
        <w:ind w:right="-851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:rsidR="00E27699" w:rsidRPr="004D11EF" w:rsidRDefault="00E27699" w:rsidP="0027149B">
      <w:pPr>
        <w:tabs>
          <w:tab w:val="left" w:pos="709"/>
        </w:tabs>
        <w:ind w:right="-851" w:firstLine="709"/>
        <w:jc w:val="center"/>
        <w:rPr>
          <w:b/>
          <w:bCs/>
          <w:sz w:val="28"/>
          <w:szCs w:val="28"/>
        </w:rPr>
      </w:pPr>
    </w:p>
    <w:p w:rsidR="00DA544B" w:rsidRPr="00DA544B" w:rsidRDefault="00173257" w:rsidP="00DA544B">
      <w:pPr>
        <w:ind w:right="142" w:firstLine="709"/>
        <w:jc w:val="both"/>
        <w:rPr>
          <w:sz w:val="28"/>
          <w:szCs w:val="28"/>
        </w:rPr>
      </w:pPr>
      <w:r w:rsidRPr="004D11EF">
        <w:rPr>
          <w:b/>
          <w:bCs/>
          <w:sz w:val="28"/>
          <w:szCs w:val="28"/>
        </w:rPr>
        <w:t>Введение</w:t>
      </w:r>
      <w:r w:rsidR="00F94C55" w:rsidRPr="004D11EF">
        <w:rPr>
          <w:bCs/>
          <w:sz w:val="28"/>
          <w:szCs w:val="28"/>
        </w:rPr>
        <w:t xml:space="preserve">. </w:t>
      </w:r>
      <w:r w:rsidR="00DA544B">
        <w:rPr>
          <w:sz w:val="28"/>
          <w:szCs w:val="28"/>
        </w:rPr>
        <w:t>Методические рекомендации предназначены для ознакомления педагогических работников с особенностями протекания сезонных заболеваний, мерами профилактики, алгоритмом действия в случае заболевания и использования полученных знаний в практике работы с детьми.</w:t>
      </w:r>
    </w:p>
    <w:p w:rsidR="0073044E" w:rsidRPr="004D11EF" w:rsidRDefault="0073044E" w:rsidP="009A541A">
      <w:pPr>
        <w:tabs>
          <w:tab w:val="left" w:pos="709"/>
        </w:tabs>
        <w:ind w:right="142" w:firstLine="709"/>
        <w:jc w:val="both"/>
        <w:rPr>
          <w:bCs/>
          <w:sz w:val="28"/>
          <w:szCs w:val="28"/>
        </w:rPr>
      </w:pPr>
      <w:r w:rsidRPr="00DA544B">
        <w:rPr>
          <w:b/>
          <w:bCs/>
          <w:sz w:val="28"/>
          <w:szCs w:val="28"/>
        </w:rPr>
        <w:t>Сезонное</w:t>
      </w:r>
      <w:r w:rsidR="00BB1D02">
        <w:rPr>
          <w:b/>
          <w:sz w:val="28"/>
          <w:szCs w:val="28"/>
        </w:rPr>
        <w:t xml:space="preserve"> </w:t>
      </w:r>
      <w:r w:rsidRPr="00DA544B">
        <w:rPr>
          <w:b/>
          <w:bCs/>
          <w:sz w:val="28"/>
          <w:szCs w:val="28"/>
        </w:rPr>
        <w:t>заболевание</w:t>
      </w:r>
      <w:r w:rsidR="00BB1D02">
        <w:rPr>
          <w:sz w:val="28"/>
          <w:szCs w:val="28"/>
        </w:rPr>
        <w:t xml:space="preserve"> - </w:t>
      </w:r>
      <w:r w:rsidRPr="004D11EF">
        <w:rPr>
          <w:bCs/>
          <w:sz w:val="28"/>
          <w:szCs w:val="28"/>
        </w:rPr>
        <w:t>заболевание</w:t>
      </w:r>
      <w:r w:rsidRPr="004D11EF">
        <w:rPr>
          <w:sz w:val="28"/>
          <w:szCs w:val="28"/>
        </w:rPr>
        <w:t>, уровень заболеваемости которым меняется в соответствии с временами года.</w:t>
      </w:r>
    </w:p>
    <w:p w:rsidR="0073044E" w:rsidRPr="004D11EF" w:rsidRDefault="0073044E" w:rsidP="009A541A">
      <w:pPr>
        <w:ind w:right="142" w:firstLine="709"/>
        <w:jc w:val="both"/>
        <w:rPr>
          <w:sz w:val="28"/>
          <w:szCs w:val="28"/>
        </w:rPr>
      </w:pPr>
      <w:r w:rsidRPr="004D11EF">
        <w:rPr>
          <w:sz w:val="28"/>
          <w:szCs w:val="28"/>
        </w:rPr>
        <w:t>От погодных особенностей различных сезонов года в прямой зависимости находятся обострения многих хронических заболеваний. Сезонная перестройка эндокринной регуляции и вегетативной нервной системы, протекающая на фоне сезонной изменчивости погодного режима, сочетающегося с дефицитом или отсутствием некоторых природных компонентов, преимущественно в осенне-зимний сезон года (световые, ультрафиолетовые лучи, фитонциды и другие), а также с недостаточностью некоторых витаминов в пищевом рационе, преимущественно в весенне-летний сезон года, заметно отражается на течении и распространении различных заболеваний.</w:t>
      </w:r>
    </w:p>
    <w:p w:rsidR="00D6279D" w:rsidRDefault="00D6279D" w:rsidP="00D6279D">
      <w:pPr>
        <w:tabs>
          <w:tab w:val="left" w:pos="709"/>
        </w:tabs>
        <w:ind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Таблица 1. </w:t>
      </w:r>
    </w:p>
    <w:p w:rsidR="00D6279D" w:rsidRDefault="00D6279D" w:rsidP="00D6279D">
      <w:pPr>
        <w:tabs>
          <w:tab w:val="left" w:pos="709"/>
        </w:tabs>
        <w:jc w:val="center"/>
        <w:rPr>
          <w:b/>
          <w:bCs/>
          <w:sz w:val="28"/>
          <w:szCs w:val="28"/>
        </w:rPr>
      </w:pPr>
      <w:r w:rsidRPr="004D11EF">
        <w:rPr>
          <w:b/>
          <w:bCs/>
          <w:sz w:val="28"/>
          <w:szCs w:val="28"/>
        </w:rPr>
        <w:t>Общая характеристика сезонных заболеваний</w:t>
      </w:r>
    </w:p>
    <w:p w:rsidR="004E173B" w:rsidRDefault="004E173B" w:rsidP="00AF5F10">
      <w:pPr>
        <w:tabs>
          <w:tab w:val="left" w:pos="709"/>
        </w:tabs>
        <w:ind w:firstLine="709"/>
        <w:jc w:val="right"/>
        <w:rPr>
          <w:bCs/>
          <w:sz w:val="28"/>
          <w:szCs w:val="28"/>
        </w:rPr>
      </w:pPr>
    </w:p>
    <w:p w:rsidR="004E173B" w:rsidRPr="004D11EF" w:rsidRDefault="004E173B" w:rsidP="004E173B">
      <w:pPr>
        <w:tabs>
          <w:tab w:val="left" w:pos="709"/>
        </w:tabs>
        <w:jc w:val="center"/>
        <w:rPr>
          <w:bCs/>
          <w:sz w:val="28"/>
          <w:szCs w:val="28"/>
        </w:rPr>
      </w:pP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1384"/>
        <w:gridCol w:w="4253"/>
        <w:gridCol w:w="4536"/>
      </w:tblGrid>
      <w:tr w:rsidR="00DD33B7" w:rsidRPr="004D11EF" w:rsidTr="00AF5F10">
        <w:tc>
          <w:tcPr>
            <w:tcW w:w="1384" w:type="dxa"/>
          </w:tcPr>
          <w:p w:rsidR="00DD33B7" w:rsidRPr="004D11EF" w:rsidRDefault="00DD33B7" w:rsidP="00AF5F10">
            <w:pPr>
              <w:tabs>
                <w:tab w:val="left" w:pos="70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D11EF">
              <w:rPr>
                <w:b/>
                <w:bCs/>
                <w:sz w:val="28"/>
                <w:szCs w:val="28"/>
              </w:rPr>
              <w:t>Сезон</w:t>
            </w:r>
          </w:p>
        </w:tc>
        <w:tc>
          <w:tcPr>
            <w:tcW w:w="4253" w:type="dxa"/>
          </w:tcPr>
          <w:p w:rsidR="00DD33B7" w:rsidRPr="004D11EF" w:rsidRDefault="00DD33B7" w:rsidP="00AF5F10">
            <w:pPr>
              <w:tabs>
                <w:tab w:val="left" w:pos="70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D11EF">
              <w:rPr>
                <w:b/>
                <w:bCs/>
                <w:sz w:val="28"/>
                <w:szCs w:val="28"/>
              </w:rPr>
              <w:t>Сезонные заболевания</w:t>
            </w:r>
          </w:p>
        </w:tc>
        <w:tc>
          <w:tcPr>
            <w:tcW w:w="4536" w:type="dxa"/>
          </w:tcPr>
          <w:p w:rsidR="00DD33B7" w:rsidRPr="004D11EF" w:rsidRDefault="00DD33B7" w:rsidP="00AF5F10">
            <w:pPr>
              <w:tabs>
                <w:tab w:val="left" w:pos="70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D11EF">
              <w:rPr>
                <w:b/>
                <w:bCs/>
                <w:sz w:val="28"/>
                <w:szCs w:val="28"/>
              </w:rPr>
              <w:t xml:space="preserve">Нормативно-правовые документы </w:t>
            </w:r>
          </w:p>
        </w:tc>
      </w:tr>
      <w:tr w:rsidR="00DD33B7" w:rsidRPr="004D11EF" w:rsidTr="00AF5F10">
        <w:trPr>
          <w:trHeight w:val="562"/>
        </w:trPr>
        <w:tc>
          <w:tcPr>
            <w:tcW w:w="1384" w:type="dxa"/>
          </w:tcPr>
          <w:p w:rsidR="00DD33B7" w:rsidRPr="004D11EF" w:rsidRDefault="00DD33B7" w:rsidP="00AF5F10">
            <w:pPr>
              <w:tabs>
                <w:tab w:val="left" w:pos="709"/>
              </w:tabs>
              <w:jc w:val="both"/>
              <w:rPr>
                <w:bCs/>
                <w:sz w:val="28"/>
                <w:szCs w:val="28"/>
              </w:rPr>
            </w:pPr>
            <w:r w:rsidRPr="004D11EF">
              <w:rPr>
                <w:bCs/>
                <w:sz w:val="28"/>
                <w:szCs w:val="28"/>
              </w:rPr>
              <w:t>Весна</w:t>
            </w:r>
          </w:p>
          <w:p w:rsidR="00DD33B7" w:rsidRPr="004D11EF" w:rsidRDefault="00DD33B7" w:rsidP="00AF5F10">
            <w:pPr>
              <w:tabs>
                <w:tab w:val="left" w:pos="709"/>
              </w:tabs>
              <w:jc w:val="both"/>
              <w:rPr>
                <w:bCs/>
                <w:sz w:val="28"/>
                <w:szCs w:val="28"/>
              </w:rPr>
            </w:pPr>
            <w:r w:rsidRPr="004D11EF">
              <w:rPr>
                <w:bCs/>
                <w:sz w:val="28"/>
                <w:szCs w:val="28"/>
              </w:rPr>
              <w:t>Лето</w:t>
            </w:r>
          </w:p>
          <w:p w:rsidR="00DD33B7" w:rsidRPr="004D11EF" w:rsidRDefault="00DD33B7" w:rsidP="00AF5F10">
            <w:pPr>
              <w:tabs>
                <w:tab w:val="left" w:pos="709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:rsidR="00DD33B7" w:rsidRPr="004D11EF" w:rsidRDefault="00DD33B7" w:rsidP="00AF5F1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4D11EF">
              <w:rPr>
                <w:sz w:val="28"/>
                <w:szCs w:val="28"/>
              </w:rPr>
              <w:t xml:space="preserve">Аллергический ринит </w:t>
            </w:r>
          </w:p>
          <w:p w:rsidR="00DD33B7" w:rsidRDefault="00DD33B7" w:rsidP="00AF5F1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4D11EF">
              <w:rPr>
                <w:sz w:val="28"/>
                <w:szCs w:val="28"/>
              </w:rPr>
              <w:t>Клещевой вирусный энцефалит</w:t>
            </w:r>
          </w:p>
          <w:p w:rsidR="00C216C7" w:rsidRPr="004D11EF" w:rsidRDefault="00C216C7" w:rsidP="00AF5F1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Пищевые </w:t>
            </w:r>
            <w:proofErr w:type="spellStart"/>
            <w:r>
              <w:rPr>
                <w:sz w:val="28"/>
                <w:szCs w:val="28"/>
              </w:rPr>
              <w:t>токсикоинфекции</w:t>
            </w:r>
            <w:proofErr w:type="spellEnd"/>
          </w:p>
          <w:p w:rsidR="00DD33B7" w:rsidRPr="004D11EF" w:rsidRDefault="00DD33B7" w:rsidP="00AF5F10">
            <w:pPr>
              <w:tabs>
                <w:tab w:val="left" w:pos="709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:rsidR="00DD33B7" w:rsidRPr="004D11EF" w:rsidRDefault="00DD33B7" w:rsidP="00AF5F1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4D11EF">
              <w:rPr>
                <w:color w:val="auto"/>
                <w:sz w:val="28"/>
                <w:szCs w:val="28"/>
              </w:rPr>
              <w:t xml:space="preserve">Клинические рекомендации  </w:t>
            </w:r>
            <w:r w:rsidRPr="004D11EF">
              <w:rPr>
                <w:bCs/>
                <w:color w:val="auto"/>
                <w:sz w:val="28"/>
                <w:szCs w:val="28"/>
              </w:rPr>
              <w:t xml:space="preserve">«Аллергический ринит» (2018)  </w:t>
            </w:r>
            <w:r w:rsidRPr="004D11EF">
              <w:rPr>
                <w:color w:val="auto"/>
                <w:sz w:val="28"/>
                <w:szCs w:val="28"/>
              </w:rPr>
              <w:t>(</w:t>
            </w:r>
            <w:r w:rsidRPr="004D11EF">
              <w:rPr>
                <w:bCs/>
                <w:color w:val="auto"/>
                <w:sz w:val="28"/>
                <w:szCs w:val="28"/>
              </w:rPr>
              <w:t>Российская Ассоциация Аллергологов и Клинических Иммунологов)</w:t>
            </w:r>
          </w:p>
          <w:p w:rsidR="00DD33B7" w:rsidRPr="004D11EF" w:rsidRDefault="00DD33B7" w:rsidP="00AF5F1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:rsidR="00DD33B7" w:rsidRPr="004D11EF" w:rsidRDefault="00DD33B7" w:rsidP="00CB1AD2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4D11EF">
              <w:rPr>
                <w:color w:val="auto"/>
                <w:sz w:val="28"/>
                <w:szCs w:val="28"/>
              </w:rPr>
              <w:t xml:space="preserve">Клинические рекомендации  </w:t>
            </w:r>
            <w:r w:rsidRPr="004D11EF">
              <w:rPr>
                <w:bCs/>
                <w:color w:val="auto"/>
                <w:sz w:val="28"/>
                <w:szCs w:val="28"/>
              </w:rPr>
              <w:t xml:space="preserve">«Клещевой вирусный энцефалит» </w:t>
            </w:r>
            <w:r w:rsidRPr="004D11EF">
              <w:rPr>
                <w:color w:val="auto"/>
                <w:sz w:val="28"/>
                <w:szCs w:val="28"/>
              </w:rPr>
              <w:t xml:space="preserve"> </w:t>
            </w:r>
            <w:r w:rsidRPr="004D11EF">
              <w:rPr>
                <w:bCs/>
                <w:color w:val="auto"/>
                <w:sz w:val="28"/>
                <w:szCs w:val="28"/>
              </w:rPr>
              <w:t>(ННОИ)</w:t>
            </w:r>
          </w:p>
          <w:p w:rsidR="00DD33B7" w:rsidRPr="004D11EF" w:rsidRDefault="00DD33B7" w:rsidP="00AF5F10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DD33B7" w:rsidRPr="004D11EF" w:rsidRDefault="00DD33B7" w:rsidP="00AF5F10">
            <w:pPr>
              <w:pStyle w:val="headertext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D11EF">
              <w:rPr>
                <w:sz w:val="28"/>
                <w:szCs w:val="28"/>
              </w:rPr>
              <w:t xml:space="preserve">Постановление Главного государственного санитарного врача РФ от 28 января 2021 года N 4 Об утверждении </w:t>
            </w:r>
            <w:hyperlink r:id="rId8" w:anchor="6580IP" w:history="1">
              <w:r w:rsidRPr="004D11EF">
                <w:rPr>
                  <w:rStyle w:val="a6"/>
                  <w:color w:val="auto"/>
                  <w:sz w:val="28"/>
                  <w:szCs w:val="28"/>
                </w:rPr>
                <w:t xml:space="preserve">санитарных правил и норм СанПиН 3.3686-21 "Санитарно-эпидемиологические требования по профилактике </w:t>
              </w:r>
              <w:r w:rsidRPr="004D11EF">
                <w:rPr>
                  <w:rStyle w:val="a6"/>
                  <w:color w:val="auto"/>
                  <w:sz w:val="28"/>
                  <w:szCs w:val="28"/>
                </w:rPr>
                <w:lastRenderedPageBreak/>
                <w:t>инфекционных болезней"</w:t>
              </w:r>
            </w:hyperlink>
            <w:r w:rsidRPr="004D11EF">
              <w:rPr>
                <w:sz w:val="28"/>
                <w:szCs w:val="28"/>
              </w:rPr>
              <w:t xml:space="preserve"> (с 01.09.2021 г.)</w:t>
            </w:r>
          </w:p>
        </w:tc>
      </w:tr>
      <w:tr w:rsidR="00055DF0" w:rsidRPr="004D11EF" w:rsidTr="00AF5F10">
        <w:trPr>
          <w:trHeight w:val="562"/>
        </w:trPr>
        <w:tc>
          <w:tcPr>
            <w:tcW w:w="1384" w:type="dxa"/>
          </w:tcPr>
          <w:p w:rsidR="00055DF0" w:rsidRPr="004D11EF" w:rsidRDefault="00055DF0" w:rsidP="00AF5F10">
            <w:pPr>
              <w:tabs>
                <w:tab w:val="left" w:pos="709"/>
              </w:tabs>
              <w:jc w:val="both"/>
              <w:rPr>
                <w:bCs/>
                <w:sz w:val="28"/>
                <w:szCs w:val="28"/>
              </w:rPr>
            </w:pPr>
            <w:r w:rsidRPr="004D11EF">
              <w:rPr>
                <w:bCs/>
                <w:sz w:val="28"/>
                <w:szCs w:val="28"/>
              </w:rPr>
              <w:lastRenderedPageBreak/>
              <w:t>Осень</w:t>
            </w:r>
          </w:p>
          <w:p w:rsidR="00055DF0" w:rsidRPr="004D11EF" w:rsidRDefault="00055DF0" w:rsidP="00AF5F10">
            <w:pPr>
              <w:tabs>
                <w:tab w:val="left" w:pos="709"/>
              </w:tabs>
              <w:jc w:val="both"/>
              <w:rPr>
                <w:bCs/>
                <w:sz w:val="28"/>
                <w:szCs w:val="28"/>
              </w:rPr>
            </w:pPr>
            <w:r w:rsidRPr="004D11EF">
              <w:rPr>
                <w:bCs/>
                <w:sz w:val="28"/>
                <w:szCs w:val="28"/>
              </w:rPr>
              <w:t>Зима</w:t>
            </w:r>
          </w:p>
          <w:p w:rsidR="00055DF0" w:rsidRPr="004D11EF" w:rsidRDefault="00055DF0" w:rsidP="00AF5F10">
            <w:pPr>
              <w:tabs>
                <w:tab w:val="left" w:pos="709"/>
              </w:tabs>
              <w:jc w:val="both"/>
              <w:rPr>
                <w:bCs/>
                <w:sz w:val="28"/>
                <w:szCs w:val="28"/>
              </w:rPr>
            </w:pPr>
            <w:r w:rsidRPr="004D11EF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</w:tcPr>
          <w:p w:rsidR="00055DF0" w:rsidRPr="004D11EF" w:rsidRDefault="00055DF0" w:rsidP="00AF5F10">
            <w:pPr>
              <w:tabs>
                <w:tab w:val="left" w:pos="709"/>
              </w:tabs>
              <w:jc w:val="both"/>
              <w:rPr>
                <w:bCs/>
                <w:sz w:val="28"/>
                <w:szCs w:val="28"/>
              </w:rPr>
            </w:pPr>
            <w:r w:rsidRPr="004D11EF">
              <w:rPr>
                <w:sz w:val="28"/>
                <w:szCs w:val="28"/>
              </w:rPr>
              <w:t>Сезонный подъем заболеваемости острыми респираторными инфекциями (ОРИ) и гриппом</w:t>
            </w:r>
          </w:p>
        </w:tc>
        <w:tc>
          <w:tcPr>
            <w:tcW w:w="4536" w:type="dxa"/>
          </w:tcPr>
          <w:p w:rsidR="00055DF0" w:rsidRPr="004D11EF" w:rsidRDefault="00055DF0" w:rsidP="00AF5F10">
            <w:pPr>
              <w:jc w:val="both"/>
              <w:outlineLvl w:val="1"/>
              <w:rPr>
                <w:bCs/>
                <w:sz w:val="28"/>
                <w:szCs w:val="28"/>
              </w:rPr>
            </w:pPr>
            <w:r w:rsidRPr="004D11EF">
              <w:rPr>
                <w:bCs/>
                <w:sz w:val="28"/>
                <w:szCs w:val="28"/>
              </w:rPr>
              <w:t xml:space="preserve"> - Методические рекомендации MP 3.1.0209-20 "Рекомендации по организации противоэпидемического режима в медицинских организациях при оказании медицинской помощи населению в период сезонного подъема заболеваемости острыми респираторными инфекциями и гриппом в условиях сохранения рисков инфицирования новой </w:t>
            </w:r>
            <w:proofErr w:type="spellStart"/>
            <w:r w:rsidRPr="004D11EF">
              <w:rPr>
                <w:bCs/>
                <w:sz w:val="28"/>
                <w:szCs w:val="28"/>
              </w:rPr>
              <w:t>коронавирусной</w:t>
            </w:r>
            <w:proofErr w:type="spellEnd"/>
            <w:r w:rsidRPr="004D11EF">
              <w:rPr>
                <w:bCs/>
                <w:sz w:val="28"/>
                <w:szCs w:val="28"/>
              </w:rPr>
              <w:t xml:space="preserve"> инфекцией (COVID-19) </w:t>
            </w:r>
          </w:p>
          <w:p w:rsidR="00055DF0" w:rsidRPr="004D11EF" w:rsidRDefault="00055DF0" w:rsidP="00AF5F10">
            <w:pPr>
              <w:jc w:val="both"/>
              <w:outlineLvl w:val="1"/>
              <w:rPr>
                <w:bCs/>
                <w:sz w:val="28"/>
                <w:szCs w:val="28"/>
              </w:rPr>
            </w:pPr>
            <w:r w:rsidRPr="004D11EF">
              <w:rPr>
                <w:bCs/>
                <w:sz w:val="28"/>
                <w:szCs w:val="28"/>
              </w:rPr>
              <w:t xml:space="preserve"> - СП 3.1.3597-20 "Профилактика новой </w:t>
            </w:r>
            <w:proofErr w:type="spellStart"/>
            <w:r w:rsidRPr="004D11EF">
              <w:rPr>
                <w:bCs/>
                <w:sz w:val="28"/>
                <w:szCs w:val="28"/>
              </w:rPr>
              <w:t>коронавирусной</w:t>
            </w:r>
            <w:proofErr w:type="spellEnd"/>
            <w:r w:rsidRPr="004D11EF">
              <w:rPr>
                <w:bCs/>
                <w:sz w:val="28"/>
                <w:szCs w:val="28"/>
              </w:rPr>
              <w:t xml:space="preserve"> инфекции (COVID-19)"</w:t>
            </w:r>
          </w:p>
          <w:p w:rsidR="00055DF0" w:rsidRPr="004D11EF" w:rsidRDefault="00055DF0" w:rsidP="00AF5F10">
            <w:pPr>
              <w:jc w:val="both"/>
              <w:outlineLvl w:val="1"/>
              <w:rPr>
                <w:bCs/>
                <w:sz w:val="28"/>
                <w:szCs w:val="28"/>
              </w:rPr>
            </w:pPr>
            <w:r w:rsidRPr="004D11EF">
              <w:rPr>
                <w:bCs/>
                <w:sz w:val="28"/>
                <w:szCs w:val="28"/>
              </w:rPr>
              <w:t xml:space="preserve"> - Рекомендации по организации работы образовательных организаций в условиях сохранения рисков распространения COVID-19)" от 08.05.2020 № 02/8900-2020-24</w:t>
            </w:r>
          </w:p>
        </w:tc>
      </w:tr>
    </w:tbl>
    <w:p w:rsidR="00173257" w:rsidRPr="004D11EF" w:rsidRDefault="00173257" w:rsidP="00055DF0">
      <w:pPr>
        <w:tabs>
          <w:tab w:val="left" w:pos="709"/>
        </w:tabs>
        <w:ind w:firstLine="709"/>
        <w:jc w:val="center"/>
        <w:rPr>
          <w:b/>
          <w:bCs/>
          <w:sz w:val="28"/>
          <w:szCs w:val="28"/>
        </w:rPr>
      </w:pPr>
    </w:p>
    <w:p w:rsidR="00376CA0" w:rsidRDefault="00701276" w:rsidP="00055DF0">
      <w:pPr>
        <w:tabs>
          <w:tab w:val="left" w:pos="709"/>
        </w:tabs>
        <w:ind w:firstLine="709"/>
        <w:jc w:val="center"/>
        <w:rPr>
          <w:b/>
          <w:bCs/>
          <w:sz w:val="28"/>
          <w:szCs w:val="28"/>
        </w:rPr>
      </w:pPr>
      <w:r w:rsidRPr="004D11EF">
        <w:rPr>
          <w:b/>
          <w:bCs/>
          <w:sz w:val="28"/>
          <w:szCs w:val="28"/>
        </w:rPr>
        <w:t>СЕЗОН «ВЕСНА – ЛЕТО»</w:t>
      </w:r>
    </w:p>
    <w:p w:rsidR="00926513" w:rsidRPr="00926513" w:rsidRDefault="008B0FCA" w:rsidP="00926513">
      <w:pPr>
        <w:ind w:firstLine="709"/>
        <w:jc w:val="both"/>
        <w:rPr>
          <w:sz w:val="28"/>
          <w:szCs w:val="28"/>
        </w:rPr>
      </w:pPr>
      <w:r w:rsidRPr="00926513">
        <w:rPr>
          <w:b/>
          <w:bCs/>
          <w:i/>
          <w:sz w:val="28"/>
          <w:szCs w:val="28"/>
        </w:rPr>
        <w:t>Заболевание:</w:t>
      </w:r>
      <w:r w:rsidRPr="00926513">
        <w:rPr>
          <w:b/>
          <w:sz w:val="28"/>
          <w:szCs w:val="28"/>
        </w:rPr>
        <w:t xml:space="preserve"> </w:t>
      </w:r>
      <w:r w:rsidR="00926513" w:rsidRPr="00926513">
        <w:rPr>
          <w:b/>
          <w:sz w:val="28"/>
          <w:szCs w:val="28"/>
        </w:rPr>
        <w:t>Аллергический ринит (АР)</w:t>
      </w:r>
      <w:r w:rsidR="00926513" w:rsidRPr="00926513">
        <w:rPr>
          <w:sz w:val="28"/>
          <w:szCs w:val="28"/>
        </w:rPr>
        <w:t xml:space="preserve"> – заболевание, характеризующееся </w:t>
      </w:r>
      <w:proofErr w:type="spellStart"/>
      <w:r w:rsidR="00926513" w:rsidRPr="00926513">
        <w:rPr>
          <w:sz w:val="28"/>
          <w:szCs w:val="28"/>
        </w:rPr>
        <w:t>IgE</w:t>
      </w:r>
      <w:proofErr w:type="spellEnd"/>
      <w:r w:rsidR="00926513" w:rsidRPr="00926513">
        <w:rPr>
          <w:sz w:val="28"/>
          <w:szCs w:val="28"/>
        </w:rPr>
        <w:t>-опосредованным воспалением слизистой оболочки полости носа (которое развивается под действием аллергенов) и наличием ежедневно проявляющихся в течение часа и более хотя бы двух из следующих симптомов: заложенность (обструкция) носа, выделения из носа (</w:t>
      </w:r>
      <w:proofErr w:type="spellStart"/>
      <w:r w:rsidR="00926513" w:rsidRPr="00926513">
        <w:rPr>
          <w:sz w:val="28"/>
          <w:szCs w:val="28"/>
        </w:rPr>
        <w:t>ринорея</w:t>
      </w:r>
      <w:proofErr w:type="spellEnd"/>
      <w:r w:rsidR="00926513" w:rsidRPr="00926513">
        <w:rPr>
          <w:sz w:val="28"/>
          <w:szCs w:val="28"/>
        </w:rPr>
        <w:t xml:space="preserve">), чихание, зуд в полости носа. АР часто сочетается с другими аллергическими заболеваниями, такими как аллергический конъюнктивит, </w:t>
      </w:r>
      <w:proofErr w:type="spellStart"/>
      <w:r w:rsidR="00926513" w:rsidRPr="00926513">
        <w:rPr>
          <w:sz w:val="28"/>
          <w:szCs w:val="28"/>
        </w:rPr>
        <w:t>атопический</w:t>
      </w:r>
      <w:proofErr w:type="spellEnd"/>
      <w:r w:rsidR="00926513" w:rsidRPr="00926513">
        <w:rPr>
          <w:sz w:val="28"/>
          <w:szCs w:val="28"/>
        </w:rPr>
        <w:t xml:space="preserve"> дерматит, бронхиальная астма (БА).</w:t>
      </w:r>
    </w:p>
    <w:p w:rsidR="00926513" w:rsidRPr="00926513" w:rsidRDefault="00926513" w:rsidP="00926513">
      <w:pPr>
        <w:ind w:firstLine="709"/>
        <w:rPr>
          <w:sz w:val="28"/>
          <w:szCs w:val="28"/>
        </w:rPr>
      </w:pPr>
      <w:r w:rsidRPr="00926513">
        <w:rPr>
          <w:b/>
          <w:sz w:val="28"/>
          <w:szCs w:val="28"/>
        </w:rPr>
        <w:t xml:space="preserve">Поллиноз </w:t>
      </w:r>
      <w:r w:rsidRPr="00926513">
        <w:rPr>
          <w:sz w:val="28"/>
          <w:szCs w:val="28"/>
        </w:rPr>
        <w:t xml:space="preserve">– это заболевание, вызванное аллергической реакцией на пыльцу деревьев и трав. </w:t>
      </w:r>
    </w:p>
    <w:p w:rsidR="00926513" w:rsidRPr="00926513" w:rsidRDefault="00E83659" w:rsidP="00926513">
      <w:pPr>
        <w:tabs>
          <w:tab w:val="left" w:pos="709"/>
        </w:tabs>
        <w:ind w:firstLine="709"/>
        <w:jc w:val="both"/>
        <w:rPr>
          <w:bCs/>
          <w:i/>
          <w:sz w:val="28"/>
          <w:szCs w:val="28"/>
        </w:rPr>
      </w:pPr>
      <w:r w:rsidRPr="00926513">
        <w:rPr>
          <w:bCs/>
          <w:i/>
          <w:sz w:val="28"/>
          <w:szCs w:val="28"/>
        </w:rPr>
        <w:t>Источники возбудителей</w:t>
      </w:r>
      <w:r w:rsidR="00D6279D" w:rsidRPr="00926513">
        <w:rPr>
          <w:bCs/>
          <w:i/>
          <w:sz w:val="28"/>
          <w:szCs w:val="28"/>
        </w:rPr>
        <w:t xml:space="preserve"> </w:t>
      </w:r>
      <w:r w:rsidR="00D6279D" w:rsidRPr="00926513">
        <w:rPr>
          <w:bCs/>
          <w:sz w:val="28"/>
          <w:szCs w:val="28"/>
        </w:rPr>
        <w:t>(Приложение 1)</w:t>
      </w:r>
      <w:r w:rsidRPr="00926513">
        <w:rPr>
          <w:bCs/>
          <w:i/>
          <w:sz w:val="28"/>
          <w:szCs w:val="28"/>
        </w:rPr>
        <w:t>:</w:t>
      </w:r>
      <w:r w:rsidRPr="00926513">
        <w:rPr>
          <w:b/>
          <w:sz w:val="28"/>
          <w:szCs w:val="28"/>
        </w:rPr>
        <w:t xml:space="preserve"> </w:t>
      </w:r>
      <w:r w:rsidRPr="00926513">
        <w:rPr>
          <w:bCs/>
          <w:sz w:val="28"/>
          <w:szCs w:val="28"/>
        </w:rPr>
        <w:t xml:space="preserve">Пыльца растения-аллергена. Аллергены клещей домашней пыли. </w:t>
      </w:r>
      <w:proofErr w:type="spellStart"/>
      <w:r w:rsidRPr="00926513">
        <w:rPr>
          <w:bCs/>
          <w:sz w:val="28"/>
          <w:szCs w:val="28"/>
        </w:rPr>
        <w:t>Эпидермальные</w:t>
      </w:r>
      <w:proofErr w:type="spellEnd"/>
      <w:r w:rsidRPr="00926513">
        <w:rPr>
          <w:bCs/>
          <w:sz w:val="28"/>
          <w:szCs w:val="28"/>
        </w:rPr>
        <w:t xml:space="preserve"> аллергены</w:t>
      </w:r>
      <w:r w:rsidRPr="00926513">
        <w:rPr>
          <w:bCs/>
          <w:i/>
          <w:sz w:val="28"/>
          <w:szCs w:val="28"/>
        </w:rPr>
        <w:t xml:space="preserve"> </w:t>
      </w:r>
      <w:r w:rsidRPr="00926513">
        <w:rPr>
          <w:bCs/>
          <w:sz w:val="28"/>
          <w:szCs w:val="28"/>
        </w:rPr>
        <w:t>(кошки, собаки, лошади и т. д.), реже – библиотечной пыли, плесневых грибков, тараканов. Хотя споры грибов и аллергены клещей домашней пыли относятся к круглогодичным аллергенам, их количество в окружающем воздухе также зависит от времени года. Таким образом, АР может иметь волнообразное течение и сопровождаться сезонными вспышками.</w:t>
      </w:r>
      <w:r w:rsidRPr="00926513">
        <w:rPr>
          <w:bCs/>
          <w:i/>
          <w:sz w:val="28"/>
          <w:szCs w:val="28"/>
        </w:rPr>
        <w:t xml:space="preserve"> </w:t>
      </w:r>
    </w:p>
    <w:p w:rsidR="00926513" w:rsidRPr="00926513" w:rsidRDefault="00926513" w:rsidP="00926513">
      <w:pPr>
        <w:tabs>
          <w:tab w:val="left" w:pos="709"/>
        </w:tabs>
        <w:ind w:firstLine="709"/>
        <w:jc w:val="both"/>
        <w:rPr>
          <w:i/>
          <w:sz w:val="28"/>
          <w:szCs w:val="28"/>
        </w:rPr>
      </w:pPr>
      <w:r w:rsidRPr="00926513">
        <w:rPr>
          <w:i/>
          <w:sz w:val="28"/>
          <w:szCs w:val="28"/>
        </w:rPr>
        <w:lastRenderedPageBreak/>
        <w:t>Клинические симптомы</w:t>
      </w:r>
      <w:r w:rsidRPr="00926513">
        <w:rPr>
          <w:sz w:val="28"/>
          <w:szCs w:val="28"/>
        </w:rPr>
        <w:t>. Основными проявлениями сезонной аллергии являются насморк, заложенность носа, приступы чихания, покраснение, отечность и зуд век.</w:t>
      </w:r>
    </w:p>
    <w:p w:rsidR="00926513" w:rsidRPr="00926513" w:rsidRDefault="00087C86" w:rsidP="00926513">
      <w:pPr>
        <w:ind w:firstLine="709"/>
        <w:jc w:val="both"/>
        <w:rPr>
          <w:sz w:val="28"/>
          <w:szCs w:val="28"/>
        </w:rPr>
      </w:pPr>
      <w:r w:rsidRPr="00926513">
        <w:rPr>
          <w:bCs/>
          <w:i/>
          <w:sz w:val="28"/>
          <w:szCs w:val="28"/>
        </w:rPr>
        <w:t>Алгоритм действий:</w:t>
      </w:r>
      <w:r w:rsidRPr="00926513">
        <w:rPr>
          <w:bCs/>
          <w:sz w:val="28"/>
          <w:szCs w:val="28"/>
        </w:rPr>
        <w:t xml:space="preserve"> </w:t>
      </w:r>
      <w:r w:rsidR="00926513" w:rsidRPr="00926513">
        <w:rPr>
          <w:sz w:val="28"/>
          <w:szCs w:val="28"/>
        </w:rPr>
        <w:t>Рекомендации для граждан в период сезонной аллергии:</w:t>
      </w:r>
    </w:p>
    <w:p w:rsidR="00926513" w:rsidRPr="00926513" w:rsidRDefault="00926513" w:rsidP="00926513">
      <w:pPr>
        <w:ind w:firstLine="709"/>
        <w:jc w:val="both"/>
        <w:rPr>
          <w:sz w:val="28"/>
          <w:szCs w:val="28"/>
        </w:rPr>
      </w:pPr>
      <w:r w:rsidRPr="00926513">
        <w:rPr>
          <w:sz w:val="28"/>
          <w:szCs w:val="28"/>
        </w:rPr>
        <w:t xml:space="preserve">1) Обязательно обратитесь к врачу, если вы заподозрили аллергию на пыльцу растений. Врач аллерголог-иммунолог проведет обследование, выявит аллергены, вызывающие реакцию, назначит лекарственные препараты и даст рекомендации по организации быта. </w:t>
      </w:r>
    </w:p>
    <w:p w:rsidR="00926513" w:rsidRPr="00926513" w:rsidRDefault="00926513" w:rsidP="00926513">
      <w:pPr>
        <w:ind w:firstLine="709"/>
        <w:jc w:val="both"/>
        <w:rPr>
          <w:sz w:val="28"/>
          <w:szCs w:val="28"/>
        </w:rPr>
      </w:pPr>
      <w:r w:rsidRPr="00926513">
        <w:rPr>
          <w:sz w:val="28"/>
          <w:szCs w:val="28"/>
        </w:rPr>
        <w:t xml:space="preserve">2) Отслеживайте концентрацию пыльцы-аллергена в окружающем в воздухе при помощи специализированных ресурсов в сети Интернет и мобильных приложений. </w:t>
      </w:r>
    </w:p>
    <w:p w:rsidR="00926513" w:rsidRPr="00926513" w:rsidRDefault="00926513" w:rsidP="00926513">
      <w:pPr>
        <w:ind w:firstLine="709"/>
        <w:jc w:val="both"/>
        <w:rPr>
          <w:sz w:val="28"/>
          <w:szCs w:val="28"/>
        </w:rPr>
      </w:pPr>
      <w:r w:rsidRPr="00926513">
        <w:rPr>
          <w:sz w:val="28"/>
          <w:szCs w:val="28"/>
        </w:rPr>
        <w:t>3) Наиболее радикальным и эффективным способом избежать обострения сезонной аллергии является смена климатической зоны на период цветения.</w:t>
      </w:r>
    </w:p>
    <w:p w:rsidR="00926513" w:rsidRPr="00926513" w:rsidRDefault="00926513" w:rsidP="00926513">
      <w:pPr>
        <w:ind w:firstLine="709"/>
        <w:jc w:val="both"/>
        <w:rPr>
          <w:sz w:val="28"/>
          <w:szCs w:val="28"/>
        </w:rPr>
      </w:pPr>
      <w:r w:rsidRPr="00926513">
        <w:rPr>
          <w:sz w:val="28"/>
          <w:szCs w:val="28"/>
        </w:rPr>
        <w:t>4) Организуйте свой быт и распорядок дня таким образом, чтобы свести к минимуму возможность контакта с пыльцой:</w:t>
      </w:r>
    </w:p>
    <w:p w:rsidR="00926513" w:rsidRPr="00926513" w:rsidRDefault="00926513" w:rsidP="00926513">
      <w:pPr>
        <w:ind w:firstLine="709"/>
        <w:jc w:val="both"/>
        <w:rPr>
          <w:sz w:val="28"/>
          <w:szCs w:val="28"/>
        </w:rPr>
      </w:pPr>
      <w:r w:rsidRPr="00926513">
        <w:rPr>
          <w:sz w:val="28"/>
          <w:szCs w:val="28"/>
        </w:rPr>
        <w:t>- ограничьте время пребывания на открытом воздухе;</w:t>
      </w:r>
    </w:p>
    <w:p w:rsidR="00926513" w:rsidRPr="00926513" w:rsidRDefault="00926513" w:rsidP="00926513">
      <w:pPr>
        <w:ind w:firstLine="709"/>
        <w:jc w:val="both"/>
        <w:rPr>
          <w:sz w:val="28"/>
          <w:szCs w:val="28"/>
        </w:rPr>
      </w:pPr>
      <w:r w:rsidRPr="00926513">
        <w:rPr>
          <w:sz w:val="28"/>
          <w:szCs w:val="28"/>
        </w:rPr>
        <w:t>- избегайте выездов на природу (в сельскую местность, в лес, на дачу, на пикник);</w:t>
      </w:r>
    </w:p>
    <w:p w:rsidR="00926513" w:rsidRPr="00926513" w:rsidRDefault="00926513" w:rsidP="00926513">
      <w:pPr>
        <w:ind w:firstLine="709"/>
        <w:jc w:val="both"/>
        <w:rPr>
          <w:sz w:val="28"/>
          <w:szCs w:val="28"/>
        </w:rPr>
      </w:pPr>
      <w:r w:rsidRPr="00926513">
        <w:rPr>
          <w:sz w:val="28"/>
          <w:szCs w:val="28"/>
        </w:rPr>
        <w:t>- держите окна закрытыми (в помещениях, в автомобиле);</w:t>
      </w:r>
    </w:p>
    <w:p w:rsidR="00926513" w:rsidRPr="00926513" w:rsidRDefault="00926513" w:rsidP="00926513">
      <w:pPr>
        <w:ind w:firstLine="709"/>
        <w:jc w:val="both"/>
        <w:rPr>
          <w:sz w:val="28"/>
          <w:szCs w:val="28"/>
        </w:rPr>
      </w:pPr>
      <w:r w:rsidRPr="00926513">
        <w:rPr>
          <w:sz w:val="28"/>
          <w:szCs w:val="28"/>
        </w:rPr>
        <w:t>- установите в жилище системы для очистки и фильтрации воздуха, используйте специальные сетки на окна;</w:t>
      </w:r>
    </w:p>
    <w:p w:rsidR="00926513" w:rsidRPr="00926513" w:rsidRDefault="00926513" w:rsidP="00926513">
      <w:pPr>
        <w:ind w:firstLine="709"/>
        <w:jc w:val="both"/>
        <w:rPr>
          <w:sz w:val="28"/>
          <w:szCs w:val="28"/>
        </w:rPr>
      </w:pPr>
      <w:r w:rsidRPr="00926513">
        <w:rPr>
          <w:sz w:val="28"/>
          <w:szCs w:val="28"/>
        </w:rPr>
        <w:t>- ежедневно проводите влажную уборку;</w:t>
      </w:r>
    </w:p>
    <w:p w:rsidR="00926513" w:rsidRPr="00926513" w:rsidRDefault="00926513" w:rsidP="00926513">
      <w:pPr>
        <w:ind w:firstLine="709"/>
        <w:jc w:val="both"/>
        <w:rPr>
          <w:sz w:val="28"/>
          <w:szCs w:val="28"/>
        </w:rPr>
      </w:pPr>
      <w:r w:rsidRPr="00926513">
        <w:rPr>
          <w:sz w:val="28"/>
          <w:szCs w:val="28"/>
        </w:rPr>
        <w:t xml:space="preserve">- по возвращении с улицы обязательно примите душ, вымойте голову и смените одежду; прополощите рот, промойте глаза и нос физиологическим раствором (0,9% р-р </w:t>
      </w:r>
      <w:proofErr w:type="spellStart"/>
      <w:r w:rsidRPr="00926513">
        <w:rPr>
          <w:sz w:val="28"/>
          <w:szCs w:val="28"/>
        </w:rPr>
        <w:t>NaCl</w:t>
      </w:r>
      <w:proofErr w:type="spellEnd"/>
      <w:r w:rsidRPr="00926513">
        <w:rPr>
          <w:sz w:val="28"/>
          <w:szCs w:val="28"/>
        </w:rPr>
        <w:t>);</w:t>
      </w:r>
    </w:p>
    <w:p w:rsidR="00926513" w:rsidRPr="00926513" w:rsidRDefault="00926513" w:rsidP="00926513">
      <w:pPr>
        <w:ind w:firstLine="709"/>
        <w:jc w:val="both"/>
        <w:rPr>
          <w:sz w:val="28"/>
          <w:szCs w:val="28"/>
        </w:rPr>
      </w:pPr>
      <w:r w:rsidRPr="00926513">
        <w:rPr>
          <w:sz w:val="28"/>
          <w:szCs w:val="28"/>
        </w:rPr>
        <w:t>- избегайте употребления в пищу свежих косточковых фруктов, орехов, зелени и специй, кваса, мёда (многие растительные продукты имеют в своем составе родственные молекулы, которые становятся причиной перекрестных реакций). Нельзя применять фитотерапию (лечение травами) и косметические средства, содержащие натуральные растительные компоненты.</w:t>
      </w:r>
    </w:p>
    <w:p w:rsidR="00D77F5A" w:rsidRPr="00926513" w:rsidRDefault="00D77F5A" w:rsidP="00926513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926513">
        <w:rPr>
          <w:bCs/>
          <w:i/>
          <w:sz w:val="28"/>
          <w:szCs w:val="28"/>
        </w:rPr>
        <w:t>Меры профилактики:</w:t>
      </w:r>
      <w:r w:rsidRPr="00926513">
        <w:rPr>
          <w:sz w:val="28"/>
          <w:szCs w:val="28"/>
        </w:rPr>
        <w:t xml:space="preserve"> </w:t>
      </w:r>
      <w:r w:rsidR="00701276" w:rsidRPr="00926513">
        <w:rPr>
          <w:bCs/>
          <w:sz w:val="28"/>
          <w:szCs w:val="28"/>
        </w:rPr>
        <w:t>р</w:t>
      </w:r>
      <w:r w:rsidRPr="00926513">
        <w:rPr>
          <w:bCs/>
          <w:sz w:val="28"/>
          <w:szCs w:val="28"/>
        </w:rPr>
        <w:t>егулярно наблюдайтесь у врача, в том числе и вне сезона обострения. Вне сезона цветения растений ведите активный образ жизни. Чаще бывайте на свежем воздухе, занимайтесь спортом, получайте как можно больше позитивных эмоций и впечатлений.</w:t>
      </w:r>
    </w:p>
    <w:p w:rsidR="00DC54AF" w:rsidRPr="00926513" w:rsidRDefault="00C55D54" w:rsidP="00926513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926513">
        <w:rPr>
          <w:bCs/>
          <w:i/>
          <w:sz w:val="28"/>
          <w:szCs w:val="28"/>
        </w:rPr>
        <w:t>Нормативные документы, ссылки на источники:</w:t>
      </w:r>
      <w:r w:rsidR="00DC54AF" w:rsidRPr="00926513">
        <w:rPr>
          <w:sz w:val="28"/>
          <w:szCs w:val="28"/>
        </w:rPr>
        <w:t xml:space="preserve"> </w:t>
      </w:r>
    </w:p>
    <w:p w:rsidR="00DC54AF" w:rsidRPr="00926513" w:rsidRDefault="00DC54AF" w:rsidP="00926513">
      <w:pPr>
        <w:pStyle w:val="a3"/>
        <w:numPr>
          <w:ilvl w:val="0"/>
          <w:numId w:val="11"/>
        </w:numPr>
        <w:tabs>
          <w:tab w:val="left" w:pos="709"/>
        </w:tabs>
        <w:ind w:left="0" w:firstLine="709"/>
        <w:jc w:val="both"/>
        <w:rPr>
          <w:bCs/>
          <w:sz w:val="28"/>
          <w:szCs w:val="28"/>
        </w:rPr>
      </w:pPr>
      <w:r w:rsidRPr="00926513">
        <w:rPr>
          <w:bCs/>
          <w:sz w:val="28"/>
          <w:szCs w:val="28"/>
        </w:rPr>
        <w:t>Клинические рекомендации «Аллергический ринит» (2018), (Российская Ассоциация Аллергологов и Клинических Иммунологов)</w:t>
      </w:r>
    </w:p>
    <w:p w:rsidR="00DC54AF" w:rsidRPr="00926513" w:rsidRDefault="00884AC8" w:rsidP="00926513">
      <w:pPr>
        <w:pStyle w:val="a3"/>
        <w:numPr>
          <w:ilvl w:val="0"/>
          <w:numId w:val="11"/>
        </w:numPr>
        <w:tabs>
          <w:tab w:val="left" w:pos="709"/>
        </w:tabs>
        <w:ind w:left="0" w:firstLine="709"/>
        <w:jc w:val="both"/>
        <w:rPr>
          <w:bCs/>
          <w:sz w:val="28"/>
          <w:szCs w:val="28"/>
        </w:rPr>
      </w:pPr>
      <w:hyperlink r:id="rId9" w:history="1">
        <w:r w:rsidR="00DC54AF" w:rsidRPr="00926513">
          <w:rPr>
            <w:rStyle w:val="a6"/>
            <w:bCs/>
            <w:i/>
            <w:color w:val="auto"/>
            <w:sz w:val="28"/>
            <w:szCs w:val="28"/>
          </w:rPr>
          <w:t>https://www.rospotrebnadzor.ru/about/info/news/news_details.php?ELEMENT_ID=17393</w:t>
        </w:r>
      </w:hyperlink>
    </w:p>
    <w:p w:rsidR="00701276" w:rsidRDefault="00701276" w:rsidP="00D041ED">
      <w:pPr>
        <w:tabs>
          <w:tab w:val="left" w:pos="709"/>
        </w:tabs>
        <w:spacing w:before="120"/>
        <w:ind w:firstLine="709"/>
        <w:jc w:val="both"/>
        <w:rPr>
          <w:b/>
          <w:bCs/>
          <w:i/>
          <w:sz w:val="28"/>
          <w:szCs w:val="28"/>
        </w:rPr>
      </w:pPr>
    </w:p>
    <w:p w:rsidR="00A7704D" w:rsidRPr="004D11EF" w:rsidRDefault="00A7704D" w:rsidP="00701276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4D11EF">
        <w:rPr>
          <w:b/>
          <w:bCs/>
          <w:i/>
          <w:sz w:val="28"/>
          <w:szCs w:val="28"/>
        </w:rPr>
        <w:t>Заболевание:</w:t>
      </w:r>
      <w:r w:rsidRPr="004D11EF">
        <w:rPr>
          <w:b/>
          <w:bCs/>
          <w:sz w:val="28"/>
          <w:szCs w:val="28"/>
        </w:rPr>
        <w:t xml:space="preserve"> </w:t>
      </w:r>
      <w:r w:rsidR="00D041ED" w:rsidRPr="004D11EF">
        <w:rPr>
          <w:b/>
          <w:bCs/>
          <w:sz w:val="28"/>
          <w:szCs w:val="28"/>
        </w:rPr>
        <w:t xml:space="preserve">клещевой </w:t>
      </w:r>
      <w:r w:rsidR="001C1D02" w:rsidRPr="004D11EF">
        <w:rPr>
          <w:b/>
          <w:bCs/>
          <w:sz w:val="28"/>
          <w:szCs w:val="28"/>
        </w:rPr>
        <w:t>вирусный энцефалит (КВЭ</w:t>
      </w:r>
      <w:r w:rsidR="001C1D02" w:rsidRPr="004D11EF">
        <w:rPr>
          <w:bCs/>
          <w:sz w:val="28"/>
          <w:szCs w:val="28"/>
        </w:rPr>
        <w:t>) – острое инфекционное вирусное заболевание, с преимущественным поражением центральной нервной системы. Последствия заболевания: от полного выздоровления до нарушений здоровья, приводящих к инвалидности и смерти.</w:t>
      </w:r>
    </w:p>
    <w:p w:rsidR="00674189" w:rsidRPr="004D11EF" w:rsidRDefault="00674189" w:rsidP="00E83659">
      <w:pPr>
        <w:tabs>
          <w:tab w:val="left" w:pos="709"/>
        </w:tabs>
        <w:ind w:firstLine="709"/>
        <w:jc w:val="both"/>
        <w:rPr>
          <w:bCs/>
          <w:i/>
          <w:sz w:val="28"/>
          <w:szCs w:val="28"/>
        </w:rPr>
      </w:pPr>
      <w:r w:rsidRPr="004D11EF">
        <w:rPr>
          <w:bCs/>
          <w:i/>
          <w:sz w:val="28"/>
          <w:szCs w:val="28"/>
        </w:rPr>
        <w:lastRenderedPageBreak/>
        <w:t>Возбудитель</w:t>
      </w:r>
      <w:r w:rsidRPr="004D11EF">
        <w:rPr>
          <w:bCs/>
          <w:sz w:val="28"/>
          <w:szCs w:val="28"/>
        </w:rPr>
        <w:t xml:space="preserve">: </w:t>
      </w:r>
      <w:r w:rsidR="00D041ED" w:rsidRPr="004D11EF">
        <w:rPr>
          <w:bCs/>
          <w:sz w:val="28"/>
          <w:szCs w:val="28"/>
        </w:rPr>
        <w:t xml:space="preserve">возбудитель </w:t>
      </w:r>
      <w:r w:rsidRPr="004D11EF">
        <w:rPr>
          <w:bCs/>
          <w:sz w:val="28"/>
          <w:szCs w:val="28"/>
        </w:rPr>
        <w:t>болезни (вирус клещевого энцефалита)</w:t>
      </w:r>
      <w:r w:rsidR="00D041ED">
        <w:rPr>
          <w:bCs/>
          <w:sz w:val="28"/>
          <w:szCs w:val="28"/>
        </w:rPr>
        <w:t>.</w:t>
      </w:r>
    </w:p>
    <w:p w:rsidR="00A7704D" w:rsidRPr="00D041ED" w:rsidRDefault="00A7704D" w:rsidP="00E83659">
      <w:pPr>
        <w:tabs>
          <w:tab w:val="left" w:pos="709"/>
        </w:tabs>
        <w:ind w:firstLine="709"/>
        <w:jc w:val="both"/>
        <w:rPr>
          <w:rStyle w:val="a6"/>
          <w:color w:val="auto"/>
          <w:sz w:val="28"/>
          <w:szCs w:val="28"/>
          <w:u w:val="none"/>
        </w:rPr>
      </w:pPr>
      <w:r w:rsidRPr="004D11EF">
        <w:rPr>
          <w:bCs/>
          <w:i/>
          <w:sz w:val="28"/>
          <w:szCs w:val="28"/>
        </w:rPr>
        <w:t>Источники возбудителей:</w:t>
      </w:r>
      <w:r w:rsidRPr="004D11EF">
        <w:rPr>
          <w:b/>
          <w:bCs/>
          <w:sz w:val="28"/>
          <w:szCs w:val="28"/>
        </w:rPr>
        <w:t xml:space="preserve"> </w:t>
      </w:r>
      <w:r w:rsidR="00D041ED" w:rsidRPr="00D041ED">
        <w:rPr>
          <w:bCs/>
          <w:sz w:val="28"/>
          <w:szCs w:val="28"/>
        </w:rPr>
        <w:t>и</w:t>
      </w:r>
      <w:r w:rsidR="00674189" w:rsidRPr="004D11EF">
        <w:rPr>
          <w:sz w:val="28"/>
          <w:szCs w:val="28"/>
        </w:rPr>
        <w:t xml:space="preserve">ксодовый клещ </w:t>
      </w:r>
      <w:r w:rsidR="00674189" w:rsidRPr="004D11EF">
        <w:rPr>
          <w:rStyle w:val="lang"/>
          <w:sz w:val="28"/>
          <w:szCs w:val="28"/>
        </w:rPr>
        <w:t>(</w:t>
      </w:r>
      <w:hyperlink r:id="rId10" w:history="1">
        <w:r w:rsidR="00674189" w:rsidRPr="004D11EF">
          <w:rPr>
            <w:rStyle w:val="a6"/>
            <w:color w:val="auto"/>
            <w:sz w:val="28"/>
            <w:szCs w:val="28"/>
          </w:rPr>
          <w:t>лат.</w:t>
        </w:r>
      </w:hyperlink>
      <w:r w:rsidR="00674189" w:rsidRPr="004D11EF">
        <w:rPr>
          <w:rStyle w:val="lang"/>
          <w:sz w:val="28"/>
          <w:szCs w:val="28"/>
        </w:rPr>
        <w:t> </w:t>
      </w:r>
      <w:r w:rsidR="00674189" w:rsidRPr="004D11EF">
        <w:rPr>
          <w:rStyle w:val="lang"/>
          <w:sz w:val="28"/>
          <w:szCs w:val="28"/>
          <w:lang w:val="la-Latn"/>
        </w:rPr>
        <w:t>Ixodidae</w:t>
      </w:r>
      <w:r w:rsidR="00674189" w:rsidRPr="004D11EF">
        <w:rPr>
          <w:rStyle w:val="lang"/>
          <w:sz w:val="28"/>
          <w:szCs w:val="28"/>
        </w:rPr>
        <w:t>)</w:t>
      </w:r>
      <w:r w:rsidR="00674189" w:rsidRPr="004D11EF">
        <w:rPr>
          <w:sz w:val="28"/>
          <w:szCs w:val="28"/>
        </w:rPr>
        <w:t xml:space="preserve"> — семейство </w:t>
      </w:r>
      <w:hyperlink r:id="rId11" w:tooltip="Клещи (животные)" w:history="1">
        <w:r w:rsidR="00674189" w:rsidRPr="00D041ED">
          <w:rPr>
            <w:rStyle w:val="a6"/>
            <w:color w:val="auto"/>
            <w:sz w:val="28"/>
            <w:szCs w:val="28"/>
            <w:u w:val="none"/>
          </w:rPr>
          <w:t>клещей</w:t>
        </w:r>
      </w:hyperlink>
      <w:r w:rsidR="00674189" w:rsidRPr="00D041ED">
        <w:rPr>
          <w:sz w:val="28"/>
          <w:szCs w:val="28"/>
        </w:rPr>
        <w:t xml:space="preserve"> из отряда </w:t>
      </w:r>
      <w:hyperlink r:id="rId12" w:tooltip="Ixodida" w:history="1">
        <w:proofErr w:type="spellStart"/>
        <w:r w:rsidR="00674189" w:rsidRPr="00D041ED">
          <w:rPr>
            <w:rStyle w:val="a6"/>
            <w:color w:val="auto"/>
            <w:sz w:val="28"/>
            <w:szCs w:val="28"/>
            <w:u w:val="none"/>
          </w:rPr>
          <w:t>Ixodida</w:t>
        </w:r>
        <w:proofErr w:type="spellEnd"/>
      </w:hyperlink>
      <w:r w:rsidR="00674189" w:rsidRPr="00D041ED">
        <w:rPr>
          <w:sz w:val="28"/>
          <w:szCs w:val="28"/>
        </w:rPr>
        <w:t xml:space="preserve"> </w:t>
      </w:r>
      <w:proofErr w:type="spellStart"/>
      <w:r w:rsidR="00674189" w:rsidRPr="00D041ED">
        <w:rPr>
          <w:sz w:val="28"/>
          <w:szCs w:val="28"/>
        </w:rPr>
        <w:t>надотряда</w:t>
      </w:r>
      <w:proofErr w:type="spellEnd"/>
      <w:r w:rsidR="00674189" w:rsidRPr="00D041ED">
        <w:rPr>
          <w:sz w:val="28"/>
          <w:szCs w:val="28"/>
        </w:rPr>
        <w:t xml:space="preserve"> </w:t>
      </w:r>
      <w:hyperlink r:id="rId13" w:tooltip="Паразитиформные клещи" w:history="1">
        <w:proofErr w:type="spellStart"/>
        <w:r w:rsidR="00674189" w:rsidRPr="00D041ED">
          <w:rPr>
            <w:rStyle w:val="a6"/>
            <w:color w:val="auto"/>
            <w:sz w:val="28"/>
            <w:szCs w:val="28"/>
            <w:u w:val="none"/>
          </w:rPr>
          <w:t>паразитиформных</w:t>
        </w:r>
        <w:proofErr w:type="spellEnd"/>
      </w:hyperlink>
      <w:r w:rsidR="00674189" w:rsidRPr="00D041ED">
        <w:rPr>
          <w:sz w:val="28"/>
          <w:szCs w:val="28"/>
        </w:rPr>
        <w:t xml:space="preserve"> (</w:t>
      </w:r>
      <w:proofErr w:type="spellStart"/>
      <w:r w:rsidR="00674189" w:rsidRPr="00D041ED">
        <w:rPr>
          <w:sz w:val="28"/>
          <w:szCs w:val="28"/>
        </w:rPr>
        <w:t>Parasitiformes</w:t>
      </w:r>
      <w:proofErr w:type="spellEnd"/>
      <w:r w:rsidR="00674189" w:rsidRPr="00D041ED">
        <w:rPr>
          <w:sz w:val="28"/>
          <w:szCs w:val="28"/>
        </w:rPr>
        <w:t>)</w:t>
      </w:r>
      <w:r w:rsidR="00D041ED" w:rsidRPr="00D041ED">
        <w:rPr>
          <w:sz w:val="28"/>
          <w:szCs w:val="28"/>
        </w:rPr>
        <w:t>, с</w:t>
      </w:r>
      <w:r w:rsidR="00674189" w:rsidRPr="00D041ED">
        <w:rPr>
          <w:sz w:val="28"/>
          <w:szCs w:val="28"/>
        </w:rPr>
        <w:t xml:space="preserve">реди них встречаются опасные кровососы и переносчики </w:t>
      </w:r>
      <w:hyperlink r:id="rId14" w:tooltip="Клещевой энцефалит" w:history="1">
        <w:r w:rsidR="00674189" w:rsidRPr="00D041ED">
          <w:rPr>
            <w:rStyle w:val="a6"/>
            <w:color w:val="auto"/>
            <w:sz w:val="28"/>
            <w:szCs w:val="28"/>
            <w:u w:val="none"/>
          </w:rPr>
          <w:t>клещевого энцефалита</w:t>
        </w:r>
      </w:hyperlink>
      <w:r w:rsidR="00674189" w:rsidRPr="00D041ED">
        <w:rPr>
          <w:sz w:val="28"/>
          <w:szCs w:val="28"/>
        </w:rPr>
        <w:t xml:space="preserve"> и </w:t>
      </w:r>
      <w:hyperlink r:id="rId15" w:tooltip="Болезнь Лайма" w:history="1">
        <w:r w:rsidR="00674189" w:rsidRPr="00D041ED">
          <w:rPr>
            <w:rStyle w:val="a6"/>
            <w:color w:val="auto"/>
            <w:sz w:val="28"/>
            <w:szCs w:val="28"/>
            <w:u w:val="none"/>
          </w:rPr>
          <w:t xml:space="preserve">клещевого </w:t>
        </w:r>
        <w:proofErr w:type="spellStart"/>
        <w:r w:rsidR="00674189" w:rsidRPr="00D041ED">
          <w:rPr>
            <w:rStyle w:val="a6"/>
            <w:color w:val="auto"/>
            <w:sz w:val="28"/>
            <w:szCs w:val="28"/>
            <w:u w:val="none"/>
          </w:rPr>
          <w:t>боррелиоза</w:t>
        </w:r>
        <w:proofErr w:type="spellEnd"/>
      </w:hyperlink>
      <w:r w:rsidR="00D041ED">
        <w:rPr>
          <w:rStyle w:val="a6"/>
          <w:color w:val="auto"/>
          <w:sz w:val="28"/>
          <w:szCs w:val="28"/>
          <w:u w:val="none"/>
        </w:rPr>
        <w:t>.</w:t>
      </w:r>
    </w:p>
    <w:p w:rsidR="00C467B8" w:rsidRPr="004D11EF" w:rsidRDefault="00C467B8" w:rsidP="00E8365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11EF">
        <w:rPr>
          <w:bCs/>
          <w:i/>
          <w:sz w:val="28"/>
          <w:szCs w:val="28"/>
        </w:rPr>
        <w:t>Механизм передачи:</w:t>
      </w:r>
      <w:r w:rsidR="00910AB0" w:rsidRPr="004D11EF">
        <w:rPr>
          <w:sz w:val="22"/>
          <w:szCs w:val="22"/>
        </w:rPr>
        <w:t xml:space="preserve"> </w:t>
      </w:r>
      <w:r w:rsidR="00D041ED" w:rsidRPr="004D11EF">
        <w:rPr>
          <w:sz w:val="28"/>
          <w:szCs w:val="28"/>
        </w:rPr>
        <w:t xml:space="preserve">передается </w:t>
      </w:r>
      <w:r w:rsidR="00910AB0" w:rsidRPr="004D11EF">
        <w:rPr>
          <w:sz w:val="28"/>
          <w:szCs w:val="28"/>
        </w:rPr>
        <w:t xml:space="preserve">человеку в первые минуты присасывания зараженного вирусом клеща вместе со слюной </w:t>
      </w:r>
      <w:r w:rsidR="00910AB0" w:rsidRPr="00CB1CAF">
        <w:rPr>
          <w:sz w:val="28"/>
          <w:szCs w:val="28"/>
        </w:rPr>
        <w:t>К</w:t>
      </w:r>
      <w:r w:rsidR="00CB1CAF" w:rsidRPr="00CB1CAF">
        <w:rPr>
          <w:sz w:val="28"/>
          <w:szCs w:val="28"/>
        </w:rPr>
        <w:t>В</w:t>
      </w:r>
      <w:r w:rsidR="00910AB0" w:rsidRPr="00CB1CAF">
        <w:rPr>
          <w:sz w:val="28"/>
          <w:szCs w:val="28"/>
        </w:rPr>
        <w:t>Э</w:t>
      </w:r>
      <w:r w:rsidR="00910AB0" w:rsidRPr="00D041ED">
        <w:rPr>
          <w:color w:val="FF0000"/>
          <w:sz w:val="28"/>
          <w:szCs w:val="28"/>
        </w:rPr>
        <w:t>.</w:t>
      </w:r>
      <w:r w:rsidR="00910AB0" w:rsidRPr="004D11EF">
        <w:rPr>
          <w:sz w:val="28"/>
          <w:szCs w:val="28"/>
        </w:rPr>
        <w:t xml:space="preserve"> при посещении эндемичных по КВЭ территорий в лесах, лесопарках, на индивидуальных садово-огородных участках,</w:t>
      </w:r>
      <w:r w:rsidR="004C0E5E" w:rsidRPr="004D11EF">
        <w:rPr>
          <w:sz w:val="28"/>
          <w:szCs w:val="28"/>
        </w:rPr>
        <w:t xml:space="preserve"> </w:t>
      </w:r>
      <w:r w:rsidR="00910AB0" w:rsidRPr="004D11EF">
        <w:rPr>
          <w:sz w:val="28"/>
          <w:szCs w:val="28"/>
        </w:rPr>
        <w:t>при заносе клещей животными (собаками, кошками) или людьми – на одежде, с цветами, ветками и т.д. (заражение людей, не посещающих лес), при употреблении в пищу сырого молока коз (чаще всего), овец, коров, буйволов, у которых в период массового нападения клещей вирус может находиться в молоке. Поэтому на неблагополучных территориях по клещевому энцефалиту необходимо употреблять этот продукт только после кипячения. Следует подчеркнуть, что заразным является не только сырое молоко, но и продукты, приготовленные из него: творог, сметана и т.д., при втирании в кожу вируса при раздавливании клеща или расчесывании места укуса.</w:t>
      </w:r>
    </w:p>
    <w:p w:rsidR="00BF6CD7" w:rsidRPr="004D11EF" w:rsidRDefault="00A7704D" w:rsidP="00E83659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4D11EF">
        <w:rPr>
          <w:bCs/>
          <w:i/>
          <w:sz w:val="28"/>
          <w:szCs w:val="28"/>
        </w:rPr>
        <w:t>Клинические симптомы, признаки:</w:t>
      </w:r>
      <w:r w:rsidRPr="004D11EF">
        <w:rPr>
          <w:bCs/>
          <w:sz w:val="28"/>
          <w:szCs w:val="28"/>
        </w:rPr>
        <w:t xml:space="preserve"> </w:t>
      </w:r>
      <w:r w:rsidR="00744690">
        <w:rPr>
          <w:bCs/>
          <w:sz w:val="28"/>
          <w:szCs w:val="28"/>
        </w:rPr>
        <w:t>д</w:t>
      </w:r>
      <w:r w:rsidR="00BF6CD7" w:rsidRPr="004D11EF">
        <w:rPr>
          <w:bCs/>
          <w:sz w:val="28"/>
          <w:szCs w:val="28"/>
        </w:rPr>
        <w:t>ля заболевания характерна весенне-осенняя сезонность, связанная с периодом наибольшей активности клещей. Инкубационный (скрытый) период длится чаще 10-14 дней, с колебаниями от 1 до 60 дней.</w:t>
      </w:r>
    </w:p>
    <w:p w:rsidR="00806CA1" w:rsidRPr="004D11EF" w:rsidRDefault="00BF6CD7" w:rsidP="00E83659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4D11EF">
        <w:rPr>
          <w:bCs/>
          <w:sz w:val="28"/>
          <w:szCs w:val="28"/>
        </w:rPr>
        <w:t>Болезнь начинается остро, сопровождается ознобом, сильной головной болью, резким подъемом температуры до 38-39 градусов, тошнотой, рвотой. Беспокоят мышечные боли, которые наиболее часто локализуются в области шеи и плеч, грудного и поясничного отдела спины, конечностей. Внешний вид больного характерен – лицо гиперемировано, гиперемия нередко распространяется на туловище.</w:t>
      </w:r>
    </w:p>
    <w:p w:rsidR="0095500F" w:rsidRPr="004D11EF" w:rsidRDefault="00A7704D" w:rsidP="00E83659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4D11EF">
        <w:rPr>
          <w:bCs/>
          <w:i/>
          <w:sz w:val="28"/>
          <w:szCs w:val="28"/>
        </w:rPr>
        <w:t>Алгоритм действий:</w:t>
      </w:r>
      <w:r w:rsidRPr="004D11EF">
        <w:rPr>
          <w:bCs/>
          <w:sz w:val="28"/>
          <w:szCs w:val="28"/>
        </w:rPr>
        <w:t xml:space="preserve"> </w:t>
      </w:r>
      <w:r w:rsidR="00744690" w:rsidRPr="004D11EF">
        <w:rPr>
          <w:bCs/>
          <w:sz w:val="28"/>
          <w:szCs w:val="28"/>
        </w:rPr>
        <w:t xml:space="preserve">в </w:t>
      </w:r>
      <w:r w:rsidR="0095500F" w:rsidRPr="004D11EF">
        <w:rPr>
          <w:bCs/>
          <w:sz w:val="28"/>
          <w:szCs w:val="28"/>
        </w:rPr>
        <w:t>случае присасывания клеща, необходимо удалить его как можно раньше, стараясь не оторвать погруженный в кожу хоботок</w:t>
      </w:r>
      <w:r w:rsidR="0095500F" w:rsidRPr="00744690">
        <w:rPr>
          <w:bCs/>
          <w:sz w:val="28"/>
          <w:szCs w:val="28"/>
        </w:rPr>
        <w:t>.</w:t>
      </w:r>
      <w:r w:rsidR="0095500F" w:rsidRPr="004D11EF">
        <w:rPr>
          <w:bCs/>
          <w:sz w:val="28"/>
          <w:szCs w:val="28"/>
        </w:rPr>
        <w:t xml:space="preserve"> Чем быстрее клещ снят с тела, тем меньшую дозу возбудителя он передаст!</w:t>
      </w:r>
      <w:r w:rsidR="00744690">
        <w:rPr>
          <w:bCs/>
          <w:sz w:val="28"/>
          <w:szCs w:val="28"/>
        </w:rPr>
        <w:t xml:space="preserve"> </w:t>
      </w:r>
      <w:r w:rsidR="0095500F" w:rsidRPr="004D11EF">
        <w:rPr>
          <w:bCs/>
          <w:sz w:val="28"/>
          <w:szCs w:val="28"/>
        </w:rPr>
        <w:t>Лучше это сделать у врача в травматологическом пункте в поликлинике по месту жительства или любом травматологическом пункте.</w:t>
      </w:r>
    </w:p>
    <w:p w:rsidR="0095500F" w:rsidRPr="004D11EF" w:rsidRDefault="0095500F" w:rsidP="00E83659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4D11EF">
        <w:rPr>
          <w:b/>
          <w:bCs/>
          <w:sz w:val="28"/>
          <w:szCs w:val="28"/>
        </w:rPr>
        <w:t>При удалении клеща необходимо соблюдать следующие рекомендации:</w:t>
      </w:r>
    </w:p>
    <w:p w:rsidR="0095500F" w:rsidRPr="00744690" w:rsidRDefault="0095500F" w:rsidP="00744690">
      <w:pPr>
        <w:pStyle w:val="a3"/>
        <w:numPr>
          <w:ilvl w:val="0"/>
          <w:numId w:val="15"/>
        </w:numPr>
        <w:tabs>
          <w:tab w:val="left" w:pos="0"/>
        </w:tabs>
        <w:ind w:left="0" w:firstLine="0"/>
        <w:jc w:val="both"/>
        <w:rPr>
          <w:bCs/>
          <w:sz w:val="28"/>
          <w:szCs w:val="28"/>
        </w:rPr>
      </w:pPr>
      <w:r w:rsidRPr="00744690">
        <w:rPr>
          <w:bCs/>
          <w:sz w:val="28"/>
          <w:szCs w:val="28"/>
        </w:rPr>
        <w:t>захватить клеща пинцетом или обернутыми чистой марлей пальцами как можно ближе к его ротовому аппарату и держа строго перпендикулярно поверхности кожи повернуть тело клеща вокруг оси, извлечь его из кожных покровов,</w:t>
      </w:r>
    </w:p>
    <w:p w:rsidR="0095500F" w:rsidRDefault="0095500F" w:rsidP="00744690">
      <w:pPr>
        <w:pStyle w:val="a3"/>
        <w:numPr>
          <w:ilvl w:val="0"/>
          <w:numId w:val="15"/>
        </w:numPr>
        <w:tabs>
          <w:tab w:val="left" w:pos="0"/>
        </w:tabs>
        <w:ind w:left="0" w:firstLine="0"/>
        <w:jc w:val="both"/>
        <w:rPr>
          <w:bCs/>
          <w:sz w:val="28"/>
          <w:szCs w:val="28"/>
        </w:rPr>
      </w:pPr>
      <w:r w:rsidRPr="00744690">
        <w:rPr>
          <w:bCs/>
          <w:sz w:val="28"/>
          <w:szCs w:val="28"/>
        </w:rPr>
        <w:t>место укуса продезинфицировать любым пригодным для этих целей средством (70% спирт, 5% йод, одеколон), после извлечения клеща необходимо тщательно вымыть руки с мылом, если осталась черная точка</w:t>
      </w:r>
      <w:r w:rsidR="00D6083D" w:rsidRPr="00744690">
        <w:rPr>
          <w:bCs/>
          <w:sz w:val="28"/>
          <w:szCs w:val="28"/>
        </w:rPr>
        <w:t>,</w:t>
      </w:r>
      <w:r w:rsidRPr="00744690">
        <w:rPr>
          <w:bCs/>
          <w:sz w:val="28"/>
          <w:szCs w:val="28"/>
        </w:rPr>
        <w:t xml:space="preserve"> т.е. ротовой аппарат остался в коже</w:t>
      </w:r>
      <w:r w:rsidR="00D6083D" w:rsidRPr="00744690">
        <w:rPr>
          <w:bCs/>
          <w:sz w:val="28"/>
          <w:szCs w:val="28"/>
        </w:rPr>
        <w:t>,</w:t>
      </w:r>
      <w:r w:rsidRPr="00744690">
        <w:rPr>
          <w:bCs/>
          <w:sz w:val="28"/>
          <w:szCs w:val="28"/>
        </w:rPr>
        <w:t xml:space="preserve"> обработать 5% йодом и оставить до естественно</w:t>
      </w:r>
      <w:r w:rsidR="00744690">
        <w:rPr>
          <w:bCs/>
          <w:sz w:val="28"/>
          <w:szCs w:val="28"/>
        </w:rPr>
        <w:t xml:space="preserve">й элиминации,- </w:t>
      </w:r>
    </w:p>
    <w:p w:rsidR="0095500F" w:rsidRPr="00744690" w:rsidRDefault="00744690" w:rsidP="00744690">
      <w:pPr>
        <w:pStyle w:val="a3"/>
        <w:numPr>
          <w:ilvl w:val="0"/>
          <w:numId w:val="15"/>
        </w:numPr>
        <w:tabs>
          <w:tab w:val="left" w:pos="0"/>
          <w:tab w:val="left" w:pos="709"/>
        </w:tabs>
        <w:ind w:left="0" w:firstLine="0"/>
        <w:jc w:val="both"/>
        <w:rPr>
          <w:bCs/>
          <w:sz w:val="28"/>
          <w:szCs w:val="28"/>
        </w:rPr>
      </w:pPr>
      <w:r w:rsidRPr="00744690">
        <w:rPr>
          <w:bCs/>
          <w:sz w:val="28"/>
          <w:szCs w:val="28"/>
        </w:rPr>
        <w:t xml:space="preserve">обратиться в медицинское учреждения для решения вопроса о необходимости экстренной серопрофилактики. </w:t>
      </w:r>
      <w:r w:rsidR="0095500F" w:rsidRPr="00744690">
        <w:rPr>
          <w:bCs/>
          <w:sz w:val="28"/>
          <w:szCs w:val="28"/>
        </w:rPr>
        <w:t xml:space="preserve">Экстренная серопрофилактика проводится </w:t>
      </w:r>
      <w:proofErr w:type="spellStart"/>
      <w:r w:rsidR="0095500F" w:rsidRPr="00744690">
        <w:rPr>
          <w:bCs/>
          <w:sz w:val="28"/>
          <w:szCs w:val="28"/>
        </w:rPr>
        <w:t>непривитым</w:t>
      </w:r>
      <w:proofErr w:type="spellEnd"/>
      <w:r w:rsidR="0095500F" w:rsidRPr="00744690">
        <w:rPr>
          <w:bCs/>
          <w:sz w:val="28"/>
          <w:szCs w:val="28"/>
        </w:rPr>
        <w:t xml:space="preserve"> лицам не позднее 4 дня после присасывания с учетом </w:t>
      </w:r>
      <w:r w:rsidR="0095500F" w:rsidRPr="00744690">
        <w:rPr>
          <w:bCs/>
          <w:sz w:val="28"/>
          <w:szCs w:val="28"/>
        </w:rPr>
        <w:lastRenderedPageBreak/>
        <w:t>результатов инфицированности клещей (она проводится только в лечебно-профилактических организациях).</w:t>
      </w:r>
    </w:p>
    <w:p w:rsidR="00A7704D" w:rsidRPr="00744690" w:rsidRDefault="00744690" w:rsidP="00701276">
      <w:pPr>
        <w:pStyle w:val="a3"/>
        <w:numPr>
          <w:ilvl w:val="0"/>
          <w:numId w:val="15"/>
        </w:numPr>
        <w:tabs>
          <w:tab w:val="left" w:pos="709"/>
        </w:tabs>
        <w:ind w:left="0" w:firstLine="0"/>
        <w:jc w:val="both"/>
        <w:rPr>
          <w:bCs/>
          <w:sz w:val="28"/>
          <w:szCs w:val="28"/>
        </w:rPr>
      </w:pPr>
      <w:r w:rsidRPr="00744690">
        <w:rPr>
          <w:bCs/>
          <w:sz w:val="28"/>
          <w:szCs w:val="28"/>
        </w:rPr>
        <w:t xml:space="preserve">снятого </w:t>
      </w:r>
      <w:r w:rsidR="0095500F" w:rsidRPr="00744690">
        <w:rPr>
          <w:bCs/>
          <w:sz w:val="28"/>
          <w:szCs w:val="28"/>
        </w:rPr>
        <w:t>клеща нужно доставить на исследование</w:t>
      </w:r>
      <w:r w:rsidRPr="00744690">
        <w:rPr>
          <w:bCs/>
          <w:sz w:val="28"/>
          <w:szCs w:val="28"/>
        </w:rPr>
        <w:t xml:space="preserve"> </w:t>
      </w:r>
      <w:hyperlink r:id="rId16" w:history="1">
        <w:r w:rsidR="0095500F" w:rsidRPr="00744690">
          <w:rPr>
            <w:rStyle w:val="a6"/>
            <w:bCs/>
            <w:color w:val="auto"/>
            <w:sz w:val="28"/>
            <w:szCs w:val="28"/>
            <w:u w:val="none"/>
          </w:rPr>
          <w:t>в лабораторию ФБУЗ «Центр гигиены и эпидемиологии в Архангельской области»</w:t>
        </w:r>
      </w:hyperlink>
      <w:r w:rsidRPr="00744690">
        <w:rPr>
          <w:rStyle w:val="a6"/>
          <w:bCs/>
          <w:color w:val="auto"/>
          <w:sz w:val="28"/>
          <w:szCs w:val="28"/>
          <w:u w:val="none"/>
        </w:rPr>
        <w:t xml:space="preserve"> </w:t>
      </w:r>
      <w:r w:rsidR="0095500F" w:rsidRPr="00744690">
        <w:rPr>
          <w:bCs/>
          <w:sz w:val="28"/>
          <w:szCs w:val="28"/>
        </w:rPr>
        <w:t>или</w:t>
      </w:r>
      <w:r w:rsidRPr="00744690">
        <w:rPr>
          <w:bCs/>
          <w:sz w:val="28"/>
          <w:szCs w:val="28"/>
        </w:rPr>
        <w:t xml:space="preserve"> </w:t>
      </w:r>
      <w:hyperlink r:id="rId17" w:history="1">
        <w:r w:rsidR="0095500F" w:rsidRPr="00744690">
          <w:rPr>
            <w:rStyle w:val="a6"/>
            <w:bCs/>
            <w:color w:val="auto"/>
            <w:sz w:val="28"/>
            <w:szCs w:val="28"/>
            <w:u w:val="none"/>
          </w:rPr>
          <w:t>иные лаборатории,</w:t>
        </w:r>
      </w:hyperlink>
      <w:r w:rsidR="0095500F" w:rsidRPr="00744690">
        <w:rPr>
          <w:bCs/>
          <w:sz w:val="28"/>
          <w:szCs w:val="28"/>
        </w:rPr>
        <w:t xml:space="preserve"> проводящие такие исследования.</w:t>
      </w:r>
      <w:r w:rsidRPr="00744690">
        <w:rPr>
          <w:bCs/>
          <w:sz w:val="28"/>
          <w:szCs w:val="28"/>
        </w:rPr>
        <w:t xml:space="preserve"> </w:t>
      </w:r>
      <w:r w:rsidR="0095500F" w:rsidRPr="00744690">
        <w:rPr>
          <w:bCs/>
          <w:sz w:val="28"/>
          <w:szCs w:val="28"/>
        </w:rPr>
        <w:t xml:space="preserve">Получить интересующую информацию можно по телефону Единого консультационного центра </w:t>
      </w:r>
      <w:proofErr w:type="spellStart"/>
      <w:r w:rsidR="0095500F" w:rsidRPr="00744690">
        <w:rPr>
          <w:bCs/>
          <w:sz w:val="28"/>
          <w:szCs w:val="28"/>
        </w:rPr>
        <w:t>Роспотребнадзора</w:t>
      </w:r>
      <w:proofErr w:type="spellEnd"/>
      <w:r w:rsidR="0095500F" w:rsidRPr="00744690">
        <w:rPr>
          <w:bCs/>
          <w:sz w:val="28"/>
          <w:szCs w:val="28"/>
        </w:rPr>
        <w:t xml:space="preserve">: 8 800 555 49 43 (звонок бесплатный) или по телефону Управления </w:t>
      </w:r>
      <w:proofErr w:type="spellStart"/>
      <w:r w:rsidR="0095500F" w:rsidRPr="00744690">
        <w:rPr>
          <w:bCs/>
          <w:sz w:val="28"/>
          <w:szCs w:val="28"/>
        </w:rPr>
        <w:t>Роспотребнадзора</w:t>
      </w:r>
      <w:proofErr w:type="spellEnd"/>
      <w:r w:rsidR="0095500F" w:rsidRPr="00744690">
        <w:rPr>
          <w:bCs/>
          <w:sz w:val="28"/>
          <w:szCs w:val="28"/>
        </w:rPr>
        <w:t xml:space="preserve"> по Архангельской области (8182) 20-06-56.</w:t>
      </w:r>
    </w:p>
    <w:p w:rsidR="00062A8C" w:rsidRPr="004D11EF" w:rsidRDefault="00A7704D" w:rsidP="00055DF0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4D11EF">
        <w:rPr>
          <w:bCs/>
          <w:i/>
          <w:sz w:val="28"/>
          <w:szCs w:val="28"/>
        </w:rPr>
        <w:t>Меры профилактики</w:t>
      </w:r>
      <w:r w:rsidR="00701276">
        <w:rPr>
          <w:bCs/>
          <w:i/>
          <w:sz w:val="28"/>
          <w:szCs w:val="28"/>
        </w:rPr>
        <w:t xml:space="preserve"> </w:t>
      </w:r>
      <w:r w:rsidR="00701276" w:rsidRPr="00701276">
        <w:rPr>
          <w:bCs/>
          <w:sz w:val="28"/>
          <w:szCs w:val="28"/>
        </w:rPr>
        <w:t>(Приложение 2)</w:t>
      </w:r>
      <w:r w:rsidRPr="004D11EF">
        <w:rPr>
          <w:bCs/>
          <w:i/>
          <w:sz w:val="28"/>
          <w:szCs w:val="28"/>
        </w:rPr>
        <w:t>:</w:t>
      </w:r>
      <w:r w:rsidRPr="004D11EF">
        <w:rPr>
          <w:bCs/>
          <w:sz w:val="28"/>
          <w:szCs w:val="28"/>
        </w:rPr>
        <w:t xml:space="preserve"> </w:t>
      </w:r>
      <w:r w:rsidR="00062A8C" w:rsidRPr="004D11EF">
        <w:rPr>
          <w:bCs/>
          <w:sz w:val="28"/>
          <w:szCs w:val="28"/>
        </w:rPr>
        <w:t>Для защиты от клещей используют отпугивающие средства – репелленты, которыми обрабатывают открытые участки тела и одежду.</w:t>
      </w:r>
    </w:p>
    <w:p w:rsidR="00062A8C" w:rsidRPr="004D11EF" w:rsidRDefault="00062A8C" w:rsidP="00E83659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4D11EF">
        <w:rPr>
          <w:bCs/>
          <w:sz w:val="28"/>
          <w:szCs w:val="28"/>
        </w:rPr>
        <w:t>Каждый человек, находясь в природном очаге клещевого вирусного энцефалита в сезон активности клещей, должен периодически осматривать свою одежду и тело самостоятельно или при помощи других людей, а выявленных клещей снимать.</w:t>
      </w:r>
    </w:p>
    <w:p w:rsidR="00062A8C" w:rsidRPr="004D11EF" w:rsidRDefault="00062A8C" w:rsidP="00E83659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4D11EF">
        <w:rPr>
          <w:b/>
          <w:bCs/>
          <w:sz w:val="28"/>
          <w:szCs w:val="28"/>
        </w:rPr>
        <w:t>Меры специфической профилактики</w:t>
      </w:r>
      <w:r w:rsidR="00744690">
        <w:rPr>
          <w:b/>
          <w:bCs/>
          <w:sz w:val="28"/>
          <w:szCs w:val="28"/>
        </w:rPr>
        <w:t xml:space="preserve"> </w:t>
      </w:r>
      <w:r w:rsidRPr="004D11EF">
        <w:rPr>
          <w:bCs/>
          <w:sz w:val="28"/>
          <w:szCs w:val="28"/>
        </w:rPr>
        <w:t>клещевого вирусного энцефалита – вакцинация, которая проводится до сезона активности клещей.</w:t>
      </w:r>
    </w:p>
    <w:p w:rsidR="00062A8C" w:rsidRPr="004D11EF" w:rsidRDefault="00062A8C" w:rsidP="00E83659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4D11EF">
        <w:rPr>
          <w:bCs/>
          <w:sz w:val="28"/>
          <w:szCs w:val="28"/>
        </w:rPr>
        <w:t>В медицинские учреждения Архангельской области вакцина против клещевого вирусного энцефалита поступила. При отсутствии противопоказаний прививку можно сделать в государственных медицинских организациях региона.</w:t>
      </w:r>
    </w:p>
    <w:p w:rsidR="00062A8C" w:rsidRPr="004D11EF" w:rsidRDefault="00062A8C" w:rsidP="00055DF0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4D11EF">
        <w:rPr>
          <w:bCs/>
          <w:sz w:val="28"/>
          <w:szCs w:val="28"/>
        </w:rPr>
        <w:t>Все люди, выезжающие на работу или отдых в неблагополучные территории, должны быть обязательно привиты.</w:t>
      </w:r>
      <w:r w:rsidR="00744690">
        <w:rPr>
          <w:bCs/>
          <w:sz w:val="28"/>
          <w:szCs w:val="28"/>
        </w:rPr>
        <w:t xml:space="preserve"> </w:t>
      </w:r>
      <w:r w:rsidRPr="004D11EF">
        <w:rPr>
          <w:bCs/>
          <w:sz w:val="28"/>
          <w:szCs w:val="28"/>
        </w:rPr>
        <w:t>Следует запомнить, что завершить весь прививочный курс против клещевого энцефалита необходимо за 2 недели до выезда в неблагополучную территорию.</w:t>
      </w:r>
    </w:p>
    <w:p w:rsidR="00A7704D" w:rsidRPr="004D11EF" w:rsidRDefault="00062A8C" w:rsidP="00055DF0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4D11EF">
        <w:rPr>
          <w:b/>
          <w:bCs/>
          <w:sz w:val="28"/>
          <w:szCs w:val="28"/>
        </w:rPr>
        <w:t>Неспецифическая профилактика</w:t>
      </w:r>
      <w:r w:rsidR="00701276">
        <w:rPr>
          <w:b/>
          <w:bCs/>
          <w:sz w:val="28"/>
          <w:szCs w:val="28"/>
        </w:rPr>
        <w:t xml:space="preserve"> </w:t>
      </w:r>
      <w:r w:rsidRPr="004D11EF">
        <w:rPr>
          <w:bCs/>
          <w:sz w:val="28"/>
          <w:szCs w:val="28"/>
        </w:rPr>
        <w:t xml:space="preserve">включает применение специальных защитных костюмов (для организованных контингентов) или приспособленной одежды, которая не должна допускать </w:t>
      </w:r>
      <w:proofErr w:type="spellStart"/>
      <w:r w:rsidRPr="004D11EF">
        <w:rPr>
          <w:bCs/>
          <w:sz w:val="28"/>
          <w:szCs w:val="28"/>
        </w:rPr>
        <w:t>заползания</w:t>
      </w:r>
      <w:proofErr w:type="spellEnd"/>
      <w:r w:rsidRPr="004D11EF">
        <w:rPr>
          <w:bCs/>
          <w:sz w:val="28"/>
          <w:szCs w:val="28"/>
        </w:rPr>
        <w:t xml:space="preserve"> клещей. Рубашка должна иметь длинные рукава, которые у запястий укрепляют резинкой. Заправляют рубашку в брюки, концы брюк - в носки и сапоги. </w:t>
      </w:r>
      <w:r w:rsidR="00F94C55" w:rsidRPr="004D11EF">
        <w:rPr>
          <w:bCs/>
          <w:sz w:val="28"/>
          <w:szCs w:val="28"/>
        </w:rPr>
        <w:t>Голову и шею закрывают косынкой.</w:t>
      </w:r>
    </w:p>
    <w:p w:rsidR="005415D7" w:rsidRPr="004D11EF" w:rsidRDefault="00A7704D" w:rsidP="00055DF0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4D11EF">
        <w:rPr>
          <w:bCs/>
          <w:i/>
          <w:sz w:val="28"/>
          <w:szCs w:val="28"/>
        </w:rPr>
        <w:t>Нормативные документы, ссылки на источники:</w:t>
      </w:r>
      <w:r w:rsidRPr="004D11EF">
        <w:rPr>
          <w:bCs/>
          <w:sz w:val="28"/>
          <w:szCs w:val="28"/>
        </w:rPr>
        <w:t xml:space="preserve"> </w:t>
      </w:r>
    </w:p>
    <w:p w:rsidR="005415D7" w:rsidRPr="004D11EF" w:rsidRDefault="005415D7" w:rsidP="00055DF0">
      <w:pPr>
        <w:pStyle w:val="a3"/>
        <w:numPr>
          <w:ilvl w:val="0"/>
          <w:numId w:val="12"/>
        </w:numPr>
        <w:tabs>
          <w:tab w:val="left" w:pos="709"/>
        </w:tabs>
        <w:ind w:left="0" w:firstLine="709"/>
        <w:jc w:val="both"/>
        <w:rPr>
          <w:bCs/>
          <w:sz w:val="28"/>
          <w:szCs w:val="28"/>
        </w:rPr>
      </w:pPr>
      <w:r w:rsidRPr="004D11EF">
        <w:rPr>
          <w:bCs/>
          <w:sz w:val="28"/>
          <w:szCs w:val="28"/>
        </w:rPr>
        <w:t>Клинические рекомендации «Клещевой вирусный энцефалит», (ННОИ)</w:t>
      </w:r>
    </w:p>
    <w:p w:rsidR="005415D7" w:rsidRPr="004D11EF" w:rsidRDefault="005415D7" w:rsidP="00055DF0">
      <w:pPr>
        <w:pStyle w:val="a3"/>
        <w:numPr>
          <w:ilvl w:val="0"/>
          <w:numId w:val="12"/>
        </w:numPr>
        <w:tabs>
          <w:tab w:val="left" w:pos="709"/>
        </w:tabs>
        <w:ind w:left="0" w:firstLine="709"/>
        <w:jc w:val="both"/>
        <w:rPr>
          <w:bCs/>
          <w:sz w:val="28"/>
          <w:szCs w:val="28"/>
        </w:rPr>
      </w:pPr>
      <w:r w:rsidRPr="004D11EF">
        <w:rPr>
          <w:bCs/>
          <w:sz w:val="28"/>
          <w:szCs w:val="28"/>
        </w:rPr>
        <w:t xml:space="preserve">Постановление Главного государственного санитарного врача РФ от 28 января 2021 года N 4 Об утверждении </w:t>
      </w:r>
      <w:hyperlink r:id="rId18" w:anchor="6580IP" w:history="1">
        <w:r w:rsidRPr="004D11EF">
          <w:rPr>
            <w:rStyle w:val="a6"/>
            <w:bCs/>
            <w:color w:val="auto"/>
            <w:sz w:val="28"/>
            <w:szCs w:val="28"/>
          </w:rPr>
          <w:t>санитарных правил и норм СанПиН 3.3686-21 "Санитарно-эпидемиологические требования по профилактике инфекционных болезней"</w:t>
        </w:r>
      </w:hyperlink>
      <w:r w:rsidRPr="004D11EF">
        <w:rPr>
          <w:bCs/>
          <w:sz w:val="28"/>
          <w:szCs w:val="28"/>
        </w:rPr>
        <w:t xml:space="preserve"> (с 01.09.2021 г.)</w:t>
      </w:r>
    </w:p>
    <w:p w:rsidR="00AF5F10" w:rsidRDefault="00AF5F10" w:rsidP="00055DF0">
      <w:pPr>
        <w:pStyle w:val="Default"/>
        <w:ind w:firstLine="709"/>
        <w:jc w:val="both"/>
        <w:rPr>
          <w:b/>
          <w:bCs/>
          <w:i/>
          <w:color w:val="auto"/>
          <w:sz w:val="28"/>
          <w:szCs w:val="28"/>
        </w:rPr>
      </w:pPr>
    </w:p>
    <w:p w:rsidR="00376CA0" w:rsidRPr="004D11EF" w:rsidRDefault="00376CA0" w:rsidP="00055DF0">
      <w:pPr>
        <w:pStyle w:val="Default"/>
        <w:ind w:firstLine="709"/>
        <w:jc w:val="both"/>
        <w:rPr>
          <w:color w:val="auto"/>
        </w:rPr>
      </w:pPr>
      <w:r w:rsidRPr="004D11EF">
        <w:rPr>
          <w:b/>
          <w:bCs/>
          <w:i/>
          <w:color w:val="auto"/>
          <w:sz w:val="28"/>
          <w:szCs w:val="28"/>
        </w:rPr>
        <w:t>Заболевание:</w:t>
      </w:r>
      <w:r w:rsidRPr="004D11EF">
        <w:rPr>
          <w:b/>
          <w:bCs/>
          <w:color w:val="auto"/>
          <w:sz w:val="28"/>
          <w:szCs w:val="28"/>
        </w:rPr>
        <w:t xml:space="preserve"> </w:t>
      </w:r>
      <w:r w:rsidR="00701276">
        <w:rPr>
          <w:b/>
          <w:bCs/>
          <w:color w:val="auto"/>
          <w:sz w:val="28"/>
          <w:szCs w:val="28"/>
        </w:rPr>
        <w:t>п</w:t>
      </w:r>
      <w:r w:rsidRPr="00701276">
        <w:rPr>
          <w:b/>
          <w:color w:val="auto"/>
          <w:sz w:val="28"/>
          <w:szCs w:val="28"/>
        </w:rPr>
        <w:t xml:space="preserve">ищевые </w:t>
      </w:r>
      <w:proofErr w:type="spellStart"/>
      <w:r w:rsidRPr="00701276">
        <w:rPr>
          <w:b/>
          <w:color w:val="auto"/>
          <w:sz w:val="28"/>
          <w:szCs w:val="28"/>
        </w:rPr>
        <w:t>токсикоинфекции</w:t>
      </w:r>
      <w:proofErr w:type="spellEnd"/>
      <w:r w:rsidRPr="00701276">
        <w:rPr>
          <w:b/>
          <w:color w:val="auto"/>
          <w:sz w:val="28"/>
          <w:szCs w:val="28"/>
        </w:rPr>
        <w:t xml:space="preserve"> (ПТИ)</w:t>
      </w:r>
      <w:r w:rsidRPr="004D11EF">
        <w:rPr>
          <w:color w:val="auto"/>
          <w:sz w:val="28"/>
          <w:szCs w:val="28"/>
        </w:rPr>
        <w:t xml:space="preserve"> – острые инфекционные заболевания.  Заболеваемость ПТИ регистрируется на протяжении всего года, но чаще в тёплое время.</w:t>
      </w:r>
    </w:p>
    <w:p w:rsidR="00376CA0" w:rsidRPr="004D11EF" w:rsidRDefault="00376CA0" w:rsidP="00055DF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D11EF">
        <w:rPr>
          <w:bCs/>
          <w:i/>
          <w:sz w:val="28"/>
          <w:szCs w:val="28"/>
        </w:rPr>
        <w:t>Возбудитель</w:t>
      </w:r>
      <w:r w:rsidRPr="004D11EF">
        <w:rPr>
          <w:bCs/>
          <w:sz w:val="28"/>
          <w:szCs w:val="28"/>
        </w:rPr>
        <w:t xml:space="preserve">: </w:t>
      </w:r>
      <w:r w:rsidR="00701276" w:rsidRPr="004D11EF">
        <w:rPr>
          <w:sz w:val="28"/>
          <w:szCs w:val="28"/>
        </w:rPr>
        <w:t>условно</w:t>
      </w:r>
      <w:r w:rsidRPr="004D11EF">
        <w:rPr>
          <w:sz w:val="28"/>
          <w:szCs w:val="28"/>
        </w:rPr>
        <w:t xml:space="preserve">-патогенные бактерии, продуцирующие экзотоксины. Основные возбудители – </w:t>
      </w:r>
      <w:proofErr w:type="spellStart"/>
      <w:r w:rsidRPr="004D11EF">
        <w:rPr>
          <w:b/>
          <w:bCs/>
          <w:i/>
          <w:iCs/>
          <w:sz w:val="28"/>
          <w:szCs w:val="28"/>
        </w:rPr>
        <w:t>Staphylococcus</w:t>
      </w:r>
      <w:proofErr w:type="spellEnd"/>
      <w:r w:rsidRPr="004D11E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4D11EF">
        <w:rPr>
          <w:b/>
          <w:bCs/>
          <w:i/>
          <w:iCs/>
          <w:sz w:val="28"/>
          <w:szCs w:val="28"/>
        </w:rPr>
        <w:t>aureus</w:t>
      </w:r>
      <w:proofErr w:type="spellEnd"/>
      <w:r w:rsidRPr="004D11EF">
        <w:rPr>
          <w:b/>
          <w:bCs/>
          <w:i/>
          <w:iCs/>
          <w:sz w:val="28"/>
          <w:szCs w:val="28"/>
        </w:rPr>
        <w:t xml:space="preserve">, </w:t>
      </w:r>
      <w:proofErr w:type="spellStart"/>
      <w:r w:rsidRPr="004D11EF">
        <w:rPr>
          <w:b/>
          <w:bCs/>
          <w:i/>
          <w:iCs/>
          <w:sz w:val="28"/>
          <w:szCs w:val="28"/>
        </w:rPr>
        <w:t>Proteus</w:t>
      </w:r>
      <w:proofErr w:type="spellEnd"/>
      <w:r w:rsidRPr="004D11E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4D11EF">
        <w:rPr>
          <w:b/>
          <w:bCs/>
          <w:i/>
          <w:iCs/>
          <w:sz w:val="28"/>
          <w:szCs w:val="28"/>
        </w:rPr>
        <w:t>vulgaris</w:t>
      </w:r>
      <w:proofErr w:type="spellEnd"/>
      <w:r w:rsidRPr="004D11EF">
        <w:rPr>
          <w:b/>
          <w:bCs/>
          <w:i/>
          <w:iCs/>
          <w:sz w:val="28"/>
          <w:szCs w:val="28"/>
        </w:rPr>
        <w:t xml:space="preserve">, </w:t>
      </w:r>
      <w:proofErr w:type="spellStart"/>
      <w:r w:rsidRPr="004D11EF">
        <w:rPr>
          <w:b/>
          <w:bCs/>
          <w:i/>
          <w:iCs/>
          <w:sz w:val="28"/>
          <w:szCs w:val="28"/>
        </w:rPr>
        <w:t>Bacillus</w:t>
      </w:r>
      <w:proofErr w:type="spellEnd"/>
      <w:r w:rsidRPr="004D11E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4D11EF">
        <w:rPr>
          <w:b/>
          <w:bCs/>
          <w:i/>
          <w:iCs/>
          <w:sz w:val="28"/>
          <w:szCs w:val="28"/>
        </w:rPr>
        <w:t>cereus</w:t>
      </w:r>
      <w:proofErr w:type="spellEnd"/>
      <w:r w:rsidRPr="004D11EF">
        <w:rPr>
          <w:b/>
          <w:bCs/>
          <w:i/>
          <w:iCs/>
          <w:sz w:val="28"/>
          <w:szCs w:val="28"/>
        </w:rPr>
        <w:t xml:space="preserve">, </w:t>
      </w:r>
      <w:proofErr w:type="spellStart"/>
      <w:r w:rsidRPr="004D11EF">
        <w:rPr>
          <w:b/>
          <w:bCs/>
          <w:i/>
          <w:iCs/>
          <w:sz w:val="28"/>
          <w:szCs w:val="28"/>
        </w:rPr>
        <w:t>Clostridium</w:t>
      </w:r>
      <w:proofErr w:type="spellEnd"/>
      <w:r w:rsidRPr="004D11E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4D11EF">
        <w:rPr>
          <w:b/>
          <w:bCs/>
          <w:i/>
          <w:iCs/>
          <w:sz w:val="28"/>
          <w:szCs w:val="28"/>
        </w:rPr>
        <w:t>perfringens</w:t>
      </w:r>
      <w:proofErr w:type="spellEnd"/>
      <w:r w:rsidRPr="004D11EF">
        <w:rPr>
          <w:b/>
          <w:bCs/>
          <w:i/>
          <w:iCs/>
          <w:sz w:val="28"/>
          <w:szCs w:val="28"/>
        </w:rPr>
        <w:t xml:space="preserve">, </w:t>
      </w:r>
      <w:proofErr w:type="spellStart"/>
      <w:r w:rsidRPr="004D11EF">
        <w:rPr>
          <w:b/>
          <w:bCs/>
          <w:i/>
          <w:iCs/>
          <w:sz w:val="28"/>
          <w:szCs w:val="28"/>
        </w:rPr>
        <w:t>Clostridium</w:t>
      </w:r>
      <w:proofErr w:type="spellEnd"/>
      <w:r w:rsidRPr="004D11E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4D11EF">
        <w:rPr>
          <w:b/>
          <w:bCs/>
          <w:i/>
          <w:iCs/>
          <w:sz w:val="28"/>
          <w:szCs w:val="28"/>
        </w:rPr>
        <w:t>difficile</w:t>
      </w:r>
      <w:proofErr w:type="spellEnd"/>
      <w:r w:rsidRPr="004D11EF">
        <w:rPr>
          <w:b/>
          <w:bCs/>
          <w:i/>
          <w:iCs/>
          <w:sz w:val="28"/>
          <w:szCs w:val="28"/>
        </w:rPr>
        <w:t xml:space="preserve">, </w:t>
      </w:r>
      <w:r w:rsidRPr="004D11EF">
        <w:rPr>
          <w:sz w:val="28"/>
          <w:szCs w:val="28"/>
        </w:rPr>
        <w:t xml:space="preserve">представители родов </w:t>
      </w:r>
      <w:proofErr w:type="spellStart"/>
      <w:r w:rsidRPr="004D11EF">
        <w:rPr>
          <w:b/>
          <w:bCs/>
          <w:i/>
          <w:iCs/>
          <w:sz w:val="28"/>
          <w:szCs w:val="28"/>
        </w:rPr>
        <w:t>Klebsiella</w:t>
      </w:r>
      <w:proofErr w:type="spellEnd"/>
      <w:r w:rsidRPr="004D11EF">
        <w:rPr>
          <w:b/>
          <w:bCs/>
          <w:i/>
          <w:iCs/>
          <w:sz w:val="28"/>
          <w:szCs w:val="28"/>
        </w:rPr>
        <w:t xml:space="preserve">, </w:t>
      </w:r>
      <w:proofErr w:type="spellStart"/>
      <w:r w:rsidRPr="004D11EF">
        <w:rPr>
          <w:b/>
          <w:bCs/>
          <w:i/>
          <w:iCs/>
          <w:sz w:val="28"/>
          <w:szCs w:val="28"/>
        </w:rPr>
        <w:t>Enterobacter</w:t>
      </w:r>
      <w:proofErr w:type="spellEnd"/>
      <w:r w:rsidRPr="004D11EF">
        <w:rPr>
          <w:b/>
          <w:bCs/>
          <w:i/>
          <w:iCs/>
          <w:sz w:val="28"/>
          <w:szCs w:val="28"/>
        </w:rPr>
        <w:t xml:space="preserve">, </w:t>
      </w:r>
      <w:proofErr w:type="spellStart"/>
      <w:r w:rsidRPr="004D11EF">
        <w:rPr>
          <w:b/>
          <w:bCs/>
          <w:i/>
          <w:iCs/>
          <w:sz w:val="28"/>
          <w:szCs w:val="28"/>
        </w:rPr>
        <w:t>Citrobacter</w:t>
      </w:r>
      <w:proofErr w:type="spellEnd"/>
      <w:r w:rsidRPr="004D11EF">
        <w:rPr>
          <w:b/>
          <w:bCs/>
          <w:i/>
          <w:iCs/>
          <w:sz w:val="28"/>
          <w:szCs w:val="28"/>
        </w:rPr>
        <w:t xml:space="preserve">, </w:t>
      </w:r>
      <w:proofErr w:type="spellStart"/>
      <w:r w:rsidRPr="004D11EF">
        <w:rPr>
          <w:b/>
          <w:bCs/>
          <w:i/>
          <w:iCs/>
          <w:sz w:val="28"/>
          <w:szCs w:val="28"/>
        </w:rPr>
        <w:t>Serratia</w:t>
      </w:r>
      <w:proofErr w:type="spellEnd"/>
      <w:r w:rsidRPr="004D11EF">
        <w:rPr>
          <w:b/>
          <w:bCs/>
          <w:i/>
          <w:iCs/>
          <w:sz w:val="28"/>
          <w:szCs w:val="28"/>
        </w:rPr>
        <w:t xml:space="preserve">, </w:t>
      </w:r>
      <w:proofErr w:type="spellStart"/>
      <w:r w:rsidRPr="004D11EF">
        <w:rPr>
          <w:b/>
          <w:bCs/>
          <w:i/>
          <w:iCs/>
          <w:sz w:val="28"/>
          <w:szCs w:val="28"/>
        </w:rPr>
        <w:t>Enterococcus</w:t>
      </w:r>
      <w:proofErr w:type="spellEnd"/>
      <w:r w:rsidRPr="004D11EF">
        <w:rPr>
          <w:b/>
          <w:bCs/>
          <w:i/>
          <w:iCs/>
          <w:sz w:val="28"/>
          <w:szCs w:val="28"/>
        </w:rPr>
        <w:t xml:space="preserve"> </w:t>
      </w:r>
      <w:r w:rsidRPr="004D11EF">
        <w:rPr>
          <w:sz w:val="28"/>
          <w:szCs w:val="28"/>
        </w:rPr>
        <w:t>и др.</w:t>
      </w:r>
    </w:p>
    <w:p w:rsidR="00376CA0" w:rsidRPr="004D11EF" w:rsidRDefault="00376CA0" w:rsidP="00055DF0">
      <w:pPr>
        <w:tabs>
          <w:tab w:val="left" w:pos="709"/>
        </w:tabs>
        <w:ind w:firstLine="709"/>
        <w:jc w:val="both"/>
        <w:rPr>
          <w:rStyle w:val="a6"/>
          <w:bCs/>
          <w:color w:val="auto"/>
          <w:sz w:val="22"/>
          <w:szCs w:val="22"/>
          <w:u w:val="none"/>
        </w:rPr>
      </w:pPr>
      <w:r w:rsidRPr="004D11EF">
        <w:rPr>
          <w:bCs/>
          <w:i/>
          <w:sz w:val="28"/>
          <w:szCs w:val="28"/>
        </w:rPr>
        <w:lastRenderedPageBreak/>
        <w:t>Источники возбудителей:</w:t>
      </w:r>
      <w:r w:rsidRPr="004D11EF">
        <w:rPr>
          <w:b/>
          <w:bCs/>
          <w:sz w:val="28"/>
          <w:szCs w:val="28"/>
        </w:rPr>
        <w:t xml:space="preserve"> </w:t>
      </w:r>
      <w:r w:rsidRPr="004D11EF">
        <w:rPr>
          <w:sz w:val="28"/>
          <w:szCs w:val="28"/>
        </w:rPr>
        <w:t>различные животные и люди. Наиболее часто это лица, страдающие гнойными заболеваниями (панарициями, ангинами, фурункулезом и др.); среди животных – коровы и овцы, болеющие маститами. Все они выделяют возбудитель (обычно стафилококки), попадающие в пищевые продукты в процессе их обработки, где и происходит размножение и накопление бактерий. При попадании микроорганизмов в пищевые продукты в них накапливаются токсины, которые могут вызывать отравления человека.</w:t>
      </w:r>
    </w:p>
    <w:p w:rsidR="00376CA0" w:rsidRPr="004D11EF" w:rsidRDefault="00376CA0" w:rsidP="00055DF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11EF">
        <w:rPr>
          <w:bCs/>
          <w:i/>
          <w:sz w:val="28"/>
          <w:szCs w:val="28"/>
        </w:rPr>
        <w:t>Механизм передачи:</w:t>
      </w:r>
      <w:r w:rsidRPr="004D11EF">
        <w:rPr>
          <w:sz w:val="22"/>
          <w:szCs w:val="22"/>
        </w:rPr>
        <w:t xml:space="preserve"> </w:t>
      </w:r>
      <w:r w:rsidRPr="004D11EF">
        <w:rPr>
          <w:sz w:val="28"/>
          <w:szCs w:val="28"/>
        </w:rPr>
        <w:t>фекально-оральный, путь передачи –</w:t>
      </w:r>
      <w:r w:rsidR="00701276">
        <w:rPr>
          <w:sz w:val="28"/>
          <w:szCs w:val="28"/>
        </w:rPr>
        <w:t>у</w:t>
      </w:r>
      <w:r w:rsidRPr="004D11EF">
        <w:rPr>
          <w:sz w:val="28"/>
          <w:szCs w:val="28"/>
        </w:rPr>
        <w:t>потребление в пищу недоброкачественных продуктов.</w:t>
      </w:r>
    </w:p>
    <w:p w:rsidR="00376CA0" w:rsidRPr="00701276" w:rsidRDefault="00376CA0" w:rsidP="00055DF0">
      <w:pPr>
        <w:tabs>
          <w:tab w:val="left" w:pos="709"/>
        </w:tabs>
        <w:ind w:firstLine="709"/>
        <w:jc w:val="both"/>
        <w:rPr>
          <w:bCs/>
          <w:color w:val="FF0000"/>
          <w:sz w:val="28"/>
          <w:szCs w:val="28"/>
        </w:rPr>
      </w:pPr>
      <w:r w:rsidRPr="004D11EF">
        <w:rPr>
          <w:bCs/>
          <w:i/>
          <w:sz w:val="28"/>
          <w:szCs w:val="28"/>
        </w:rPr>
        <w:t>Клинические симптомы, признаки:</w:t>
      </w:r>
      <w:r w:rsidRPr="004D11EF">
        <w:rPr>
          <w:bCs/>
          <w:sz w:val="28"/>
          <w:szCs w:val="28"/>
        </w:rPr>
        <w:t xml:space="preserve"> </w:t>
      </w:r>
      <w:r w:rsidR="00701276">
        <w:rPr>
          <w:bCs/>
          <w:sz w:val="28"/>
          <w:szCs w:val="28"/>
        </w:rPr>
        <w:t>в</w:t>
      </w:r>
      <w:r w:rsidRPr="004D11EF">
        <w:rPr>
          <w:sz w:val="28"/>
          <w:szCs w:val="28"/>
        </w:rPr>
        <w:t xml:space="preserve"> зависимости от типов токсинов они могут вызывать гиперсекрецию жидкости в просвет кишечника, клинические проявления гастроэнтерита и системные проявления заболевания в виде синдрома интоксикации.</w:t>
      </w:r>
      <w:r w:rsidRPr="004D11EF">
        <w:rPr>
          <w:b/>
          <w:bCs/>
          <w:i/>
          <w:iCs/>
          <w:sz w:val="28"/>
          <w:szCs w:val="28"/>
        </w:rPr>
        <w:t xml:space="preserve"> </w:t>
      </w:r>
      <w:r w:rsidRPr="00CB1AD2">
        <w:rPr>
          <w:bCs/>
          <w:iCs/>
          <w:sz w:val="28"/>
          <w:szCs w:val="28"/>
        </w:rPr>
        <w:t>Инкубационный период</w:t>
      </w:r>
      <w:r w:rsidR="00CB1AD2">
        <w:rPr>
          <w:bCs/>
          <w:iCs/>
          <w:sz w:val="28"/>
          <w:szCs w:val="28"/>
        </w:rPr>
        <w:t xml:space="preserve"> с</w:t>
      </w:r>
      <w:r w:rsidRPr="004D11EF">
        <w:rPr>
          <w:sz w:val="28"/>
          <w:szCs w:val="28"/>
        </w:rPr>
        <w:t>оставляет, как правило, несколько часов, однако в отдельных случаях он может укорачиваться до 30 мин</w:t>
      </w:r>
      <w:r w:rsidR="00701276">
        <w:rPr>
          <w:sz w:val="28"/>
          <w:szCs w:val="28"/>
        </w:rPr>
        <w:t>.</w:t>
      </w:r>
      <w:r w:rsidRPr="004D11EF">
        <w:rPr>
          <w:sz w:val="28"/>
          <w:szCs w:val="28"/>
        </w:rPr>
        <w:t xml:space="preserve"> или, наоборот, удлиняться до 24 часов и более. Для заболеваний характерно острое начало с тошноты, повторной рвоты, жидкого стула </w:t>
      </w:r>
      <w:proofErr w:type="spellStart"/>
      <w:r w:rsidRPr="004D11EF">
        <w:rPr>
          <w:sz w:val="28"/>
          <w:szCs w:val="28"/>
        </w:rPr>
        <w:t>энтеритного</w:t>
      </w:r>
      <w:proofErr w:type="spellEnd"/>
      <w:r w:rsidRPr="004D11EF">
        <w:rPr>
          <w:sz w:val="28"/>
          <w:szCs w:val="28"/>
        </w:rPr>
        <w:t xml:space="preserve"> характера от нескольких до 10 раз в сутки и более. Боли в животе и температурная реакция могут быть незначительными, однако в части случаев наблюдают сильные схваткообразные боли в животе, кратковременное (до суток) по</w:t>
      </w:r>
      <w:r w:rsidR="00CB1AD2">
        <w:rPr>
          <w:sz w:val="28"/>
          <w:szCs w:val="28"/>
        </w:rPr>
        <w:t>вышение температуры тела до 38-</w:t>
      </w:r>
      <w:r w:rsidRPr="004D11EF">
        <w:rPr>
          <w:sz w:val="28"/>
          <w:szCs w:val="28"/>
        </w:rPr>
        <w:t xml:space="preserve">39°С, озноб, общую слабость, недомогание, головную боль. При осмотре больных отмечают бледность кожных покровов, иногда периферический цианоз, похолодание конечностей, болезненность при пальпации в </w:t>
      </w:r>
      <w:proofErr w:type="spellStart"/>
      <w:r w:rsidRPr="004D11EF">
        <w:rPr>
          <w:sz w:val="28"/>
          <w:szCs w:val="28"/>
        </w:rPr>
        <w:t>эпигастральной</w:t>
      </w:r>
      <w:proofErr w:type="spellEnd"/>
      <w:r w:rsidRPr="004D11EF">
        <w:rPr>
          <w:sz w:val="28"/>
          <w:szCs w:val="28"/>
        </w:rPr>
        <w:t xml:space="preserve"> и пупочной областях, изменения частоты пульса и снижение </w:t>
      </w:r>
      <w:r w:rsidR="00E27699">
        <w:rPr>
          <w:sz w:val="28"/>
          <w:szCs w:val="28"/>
        </w:rPr>
        <w:t>артериального давления.</w:t>
      </w:r>
    </w:p>
    <w:p w:rsidR="00376CA0" w:rsidRPr="004D11EF" w:rsidRDefault="00376CA0" w:rsidP="0002464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D11EF">
        <w:rPr>
          <w:bCs/>
          <w:i/>
          <w:color w:val="auto"/>
          <w:sz w:val="28"/>
          <w:szCs w:val="28"/>
        </w:rPr>
        <w:t>Алгоритм действий</w:t>
      </w:r>
      <w:r w:rsidR="00701276">
        <w:rPr>
          <w:bCs/>
          <w:i/>
          <w:color w:val="auto"/>
          <w:sz w:val="28"/>
          <w:szCs w:val="28"/>
        </w:rPr>
        <w:t>.</w:t>
      </w:r>
      <w:r w:rsidRPr="004D11EF">
        <w:rPr>
          <w:bCs/>
          <w:color w:val="auto"/>
          <w:sz w:val="28"/>
          <w:szCs w:val="28"/>
        </w:rPr>
        <w:t xml:space="preserve"> </w:t>
      </w:r>
      <w:r w:rsidRPr="004D11EF">
        <w:rPr>
          <w:color w:val="auto"/>
          <w:sz w:val="28"/>
          <w:szCs w:val="28"/>
        </w:rPr>
        <w:t xml:space="preserve">В очаге ПТИ важно выявить больных с критическими состояниями или угрозой их развития и оказать неотложную помощь. Такие лица нуждаются в госпитализации в первую очередь. </w:t>
      </w:r>
    </w:p>
    <w:p w:rsidR="00376CA0" w:rsidRPr="004D11EF" w:rsidRDefault="00376CA0" w:rsidP="00024643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4D11EF">
        <w:rPr>
          <w:sz w:val="28"/>
          <w:szCs w:val="28"/>
        </w:rPr>
        <w:t>Лечение больных в домашних условиях организуется и проводится участковым (семейным) врачом совместно с врачом кабинета инфекционных заболеваний поликлиники. О лечении больных на дому ставится в известность территориальное учреждение госсанэпиднадзора. Проводится инструктаж</w:t>
      </w:r>
      <w:r w:rsidR="00CB1AD2">
        <w:rPr>
          <w:sz w:val="28"/>
          <w:szCs w:val="28"/>
        </w:rPr>
        <w:t xml:space="preserve"> </w:t>
      </w:r>
      <w:r w:rsidRPr="004D11EF">
        <w:rPr>
          <w:sz w:val="28"/>
          <w:szCs w:val="28"/>
        </w:rPr>
        <w:t>больных и членов семьи по соблюдению санитарно-противоэпидемического режима, а также по текущей и заключительной дезинфекции.</w:t>
      </w:r>
    </w:p>
    <w:p w:rsidR="00376CA0" w:rsidRPr="004D11EF" w:rsidRDefault="00376CA0" w:rsidP="0002464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D11EF">
        <w:rPr>
          <w:bCs/>
          <w:i/>
          <w:color w:val="auto"/>
          <w:sz w:val="28"/>
          <w:szCs w:val="28"/>
        </w:rPr>
        <w:t>Меры профилактики</w:t>
      </w:r>
      <w:r w:rsidRPr="004D11EF">
        <w:rPr>
          <w:bCs/>
          <w:color w:val="auto"/>
          <w:sz w:val="28"/>
          <w:szCs w:val="28"/>
        </w:rPr>
        <w:t xml:space="preserve"> </w:t>
      </w:r>
      <w:r w:rsidRPr="004D11EF">
        <w:rPr>
          <w:color w:val="auto"/>
          <w:sz w:val="28"/>
          <w:szCs w:val="28"/>
        </w:rPr>
        <w:t xml:space="preserve">направлены на предупреждение заражения пищевых полуфабрикатов (продуктов) или готовой пищи микробами, а также на предупреждение их размножения и продуцирования токсинов. Если люди относятся к представителям декретированных профессий, при необходимости проводятся бактериологические и серологические исследования. </w:t>
      </w:r>
    </w:p>
    <w:p w:rsidR="00376CA0" w:rsidRPr="004D11EF" w:rsidRDefault="00376CA0" w:rsidP="00055DF0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4D11EF">
        <w:rPr>
          <w:sz w:val="28"/>
          <w:szCs w:val="28"/>
        </w:rPr>
        <w:t>Профилактика пищевого отравления стафилококковым токсином заключается в устранении носителей стафилококков, исключении условий, позволяющих обсеменять ими пищевые продукты и готовую пищу</w:t>
      </w:r>
      <w:r w:rsidR="00024643">
        <w:rPr>
          <w:sz w:val="28"/>
          <w:szCs w:val="28"/>
        </w:rPr>
        <w:t>.</w:t>
      </w:r>
    </w:p>
    <w:p w:rsidR="008B0FCA" w:rsidRPr="004D11EF" w:rsidRDefault="00376CA0" w:rsidP="00055DF0">
      <w:pPr>
        <w:tabs>
          <w:tab w:val="left" w:pos="709"/>
        </w:tabs>
        <w:ind w:firstLine="709"/>
        <w:jc w:val="both"/>
        <w:rPr>
          <w:bCs/>
          <w:i/>
          <w:sz w:val="28"/>
          <w:szCs w:val="28"/>
        </w:rPr>
      </w:pPr>
      <w:r w:rsidRPr="004D11EF">
        <w:rPr>
          <w:bCs/>
          <w:i/>
          <w:sz w:val="28"/>
          <w:szCs w:val="28"/>
        </w:rPr>
        <w:t>Нормативные документы, ссылки на источники:</w:t>
      </w:r>
    </w:p>
    <w:p w:rsidR="007C3991" w:rsidRPr="00CB1AD2" w:rsidRDefault="007C3991" w:rsidP="00055DF0">
      <w:pPr>
        <w:pStyle w:val="a3"/>
        <w:numPr>
          <w:ilvl w:val="0"/>
          <w:numId w:val="14"/>
        </w:numPr>
        <w:tabs>
          <w:tab w:val="left" w:pos="709"/>
        </w:tabs>
        <w:ind w:left="0" w:firstLine="709"/>
        <w:jc w:val="both"/>
        <w:rPr>
          <w:bCs/>
          <w:sz w:val="28"/>
          <w:szCs w:val="28"/>
        </w:rPr>
      </w:pPr>
      <w:r w:rsidRPr="004D11EF">
        <w:rPr>
          <w:sz w:val="28"/>
          <w:szCs w:val="28"/>
        </w:rPr>
        <w:t xml:space="preserve">Постановление Главного государственного санитарного врача РФ от 9 октября 2013 года N 53 Об </w:t>
      </w:r>
      <w:proofErr w:type="gramStart"/>
      <w:r w:rsidRPr="004D11EF">
        <w:rPr>
          <w:sz w:val="28"/>
          <w:szCs w:val="28"/>
        </w:rPr>
        <w:t xml:space="preserve">утверждении </w:t>
      </w:r>
      <w:hyperlink r:id="rId19" w:anchor="6580IP" w:history="1">
        <w:r w:rsidRPr="00CB1AD2">
          <w:rPr>
            <w:rStyle w:val="a6"/>
            <w:color w:val="auto"/>
            <w:sz w:val="28"/>
            <w:szCs w:val="28"/>
            <w:u w:val="none"/>
          </w:rPr>
          <w:t xml:space="preserve"> СП</w:t>
        </w:r>
        <w:proofErr w:type="gramEnd"/>
        <w:r w:rsidRPr="00CB1AD2">
          <w:rPr>
            <w:rStyle w:val="a6"/>
            <w:color w:val="auto"/>
            <w:sz w:val="28"/>
            <w:szCs w:val="28"/>
            <w:u w:val="none"/>
          </w:rPr>
          <w:t xml:space="preserve"> 3.1.1.3108 -13 «Профилактика острых кишечных болезней"</w:t>
        </w:r>
      </w:hyperlink>
      <w:r w:rsidRPr="00CB1AD2">
        <w:rPr>
          <w:sz w:val="28"/>
          <w:szCs w:val="28"/>
        </w:rPr>
        <w:t xml:space="preserve"> (действующий)</w:t>
      </w:r>
    </w:p>
    <w:p w:rsidR="007C3991" w:rsidRPr="00CB1AD2" w:rsidRDefault="007C3991" w:rsidP="00055DF0">
      <w:pPr>
        <w:pStyle w:val="a3"/>
        <w:numPr>
          <w:ilvl w:val="0"/>
          <w:numId w:val="14"/>
        </w:numPr>
        <w:tabs>
          <w:tab w:val="left" w:pos="709"/>
        </w:tabs>
        <w:ind w:left="0" w:firstLine="709"/>
        <w:jc w:val="both"/>
        <w:rPr>
          <w:bCs/>
          <w:sz w:val="28"/>
          <w:szCs w:val="28"/>
        </w:rPr>
      </w:pPr>
      <w:r w:rsidRPr="004D11EF">
        <w:rPr>
          <w:sz w:val="28"/>
          <w:szCs w:val="28"/>
        </w:rPr>
        <w:lastRenderedPageBreak/>
        <w:t xml:space="preserve">Постановление Главного государственного санитарного врача РФ от 28 января 2021 года N 4 Об утверждении </w:t>
      </w:r>
      <w:hyperlink r:id="rId20" w:anchor="6580IP" w:history="1">
        <w:r w:rsidRPr="00CB1AD2">
          <w:rPr>
            <w:rStyle w:val="a6"/>
            <w:color w:val="auto"/>
            <w:sz w:val="28"/>
            <w:szCs w:val="28"/>
            <w:u w:val="none"/>
          </w:rPr>
          <w:t>санитарных правил и норм СанПиН 3.3686-21 "Санитарно-эпидемиологические требования по профилактике инфекционных болезней"</w:t>
        </w:r>
      </w:hyperlink>
      <w:r w:rsidRPr="00CB1AD2">
        <w:rPr>
          <w:sz w:val="28"/>
          <w:szCs w:val="28"/>
        </w:rPr>
        <w:t xml:space="preserve"> (с 01.09.2021 г.)</w:t>
      </w:r>
    </w:p>
    <w:p w:rsidR="007F5EF6" w:rsidRPr="004D11EF" w:rsidRDefault="007F5EF6" w:rsidP="00055DF0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</w:p>
    <w:p w:rsidR="0055051D" w:rsidRDefault="0055051D" w:rsidP="00055DF0">
      <w:pPr>
        <w:tabs>
          <w:tab w:val="left" w:pos="709"/>
        </w:tabs>
        <w:ind w:firstLine="709"/>
        <w:jc w:val="center"/>
        <w:rPr>
          <w:b/>
          <w:bCs/>
          <w:sz w:val="28"/>
          <w:szCs w:val="28"/>
        </w:rPr>
      </w:pPr>
    </w:p>
    <w:p w:rsidR="001B294C" w:rsidRDefault="00701276" w:rsidP="00055DF0">
      <w:pPr>
        <w:tabs>
          <w:tab w:val="left" w:pos="709"/>
        </w:tabs>
        <w:ind w:firstLine="709"/>
        <w:jc w:val="center"/>
        <w:rPr>
          <w:b/>
          <w:bCs/>
          <w:sz w:val="28"/>
          <w:szCs w:val="28"/>
        </w:rPr>
      </w:pPr>
      <w:r w:rsidRPr="004D11EF">
        <w:rPr>
          <w:b/>
          <w:bCs/>
          <w:sz w:val="28"/>
          <w:szCs w:val="28"/>
        </w:rPr>
        <w:t>СЕЗОН «ОСЕНЬ - ЗИМА»</w:t>
      </w:r>
    </w:p>
    <w:p w:rsidR="00701276" w:rsidRPr="004D11EF" w:rsidRDefault="00701276" w:rsidP="00055DF0">
      <w:pPr>
        <w:tabs>
          <w:tab w:val="left" w:pos="709"/>
        </w:tabs>
        <w:ind w:firstLine="709"/>
        <w:jc w:val="center"/>
        <w:rPr>
          <w:b/>
          <w:bCs/>
          <w:sz w:val="28"/>
          <w:szCs w:val="28"/>
        </w:rPr>
      </w:pPr>
    </w:p>
    <w:p w:rsidR="001B294C" w:rsidRPr="002B3D3C" w:rsidRDefault="001B294C" w:rsidP="00055DF0">
      <w:pPr>
        <w:tabs>
          <w:tab w:val="left" w:pos="709"/>
        </w:tabs>
        <w:ind w:firstLine="709"/>
        <w:jc w:val="both"/>
        <w:rPr>
          <w:b/>
          <w:bCs/>
          <w:sz w:val="28"/>
          <w:szCs w:val="28"/>
        </w:rPr>
      </w:pPr>
      <w:r w:rsidRPr="004D11EF">
        <w:rPr>
          <w:b/>
          <w:bCs/>
          <w:i/>
          <w:sz w:val="28"/>
          <w:szCs w:val="28"/>
        </w:rPr>
        <w:t>Заболевание:</w:t>
      </w:r>
      <w:r w:rsidRPr="004D11EF">
        <w:rPr>
          <w:b/>
          <w:bCs/>
          <w:sz w:val="28"/>
          <w:szCs w:val="28"/>
        </w:rPr>
        <w:t xml:space="preserve"> </w:t>
      </w:r>
      <w:r w:rsidRPr="002B3D3C">
        <w:rPr>
          <w:b/>
          <w:sz w:val="28"/>
          <w:szCs w:val="28"/>
        </w:rPr>
        <w:t>Острые респираторные инфекция (ОРИ) и грипп</w:t>
      </w:r>
      <w:r w:rsidR="002B3D3C">
        <w:rPr>
          <w:b/>
          <w:sz w:val="28"/>
          <w:szCs w:val="28"/>
        </w:rPr>
        <w:t>.</w:t>
      </w:r>
    </w:p>
    <w:p w:rsidR="001B294C" w:rsidRPr="004D11EF" w:rsidRDefault="001B294C" w:rsidP="00055DF0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4D11EF">
        <w:rPr>
          <w:bCs/>
          <w:i/>
          <w:sz w:val="28"/>
          <w:szCs w:val="28"/>
        </w:rPr>
        <w:t>Возбудитель</w:t>
      </w:r>
      <w:r w:rsidRPr="004D11EF">
        <w:rPr>
          <w:bCs/>
          <w:sz w:val="28"/>
          <w:szCs w:val="28"/>
        </w:rPr>
        <w:t xml:space="preserve">: </w:t>
      </w:r>
      <w:r w:rsidRPr="004D11EF">
        <w:rPr>
          <w:sz w:val="28"/>
          <w:szCs w:val="28"/>
        </w:rPr>
        <w:t>вирусы, бактерии, грибы.</w:t>
      </w:r>
      <w:r w:rsidR="00701276">
        <w:rPr>
          <w:sz w:val="28"/>
          <w:szCs w:val="28"/>
        </w:rPr>
        <w:t xml:space="preserve"> </w:t>
      </w:r>
      <w:r w:rsidRPr="004D11EF">
        <w:rPr>
          <w:sz w:val="28"/>
          <w:szCs w:val="28"/>
        </w:rPr>
        <w:t xml:space="preserve">В настоящее время актуальны </w:t>
      </w:r>
      <w:proofErr w:type="spellStart"/>
      <w:r w:rsidRPr="004D11EF">
        <w:rPr>
          <w:sz w:val="28"/>
          <w:szCs w:val="28"/>
        </w:rPr>
        <w:t>коронавирус</w:t>
      </w:r>
      <w:proofErr w:type="spellEnd"/>
      <w:r w:rsidRPr="004D11EF">
        <w:rPr>
          <w:sz w:val="28"/>
          <w:szCs w:val="28"/>
        </w:rPr>
        <w:t xml:space="preserve"> SARS-CoV2, </w:t>
      </w:r>
      <w:proofErr w:type="spellStart"/>
      <w:r w:rsidRPr="004D11EF">
        <w:rPr>
          <w:sz w:val="28"/>
          <w:szCs w:val="28"/>
        </w:rPr>
        <w:t>риновирусы</w:t>
      </w:r>
      <w:proofErr w:type="spellEnd"/>
      <w:r w:rsidRPr="004D11EF">
        <w:rPr>
          <w:sz w:val="28"/>
          <w:szCs w:val="28"/>
        </w:rPr>
        <w:t xml:space="preserve"> (</w:t>
      </w:r>
      <w:proofErr w:type="spellStart"/>
      <w:r w:rsidRPr="004D11EF">
        <w:rPr>
          <w:sz w:val="28"/>
          <w:szCs w:val="28"/>
        </w:rPr>
        <w:t>Rhinovirus</w:t>
      </w:r>
      <w:proofErr w:type="spellEnd"/>
      <w:r w:rsidRPr="004D11EF">
        <w:rPr>
          <w:sz w:val="28"/>
          <w:szCs w:val="28"/>
        </w:rPr>
        <w:t xml:space="preserve"> А, В, С), вирусы </w:t>
      </w:r>
      <w:proofErr w:type="spellStart"/>
      <w:r w:rsidRPr="004D11EF">
        <w:rPr>
          <w:sz w:val="28"/>
          <w:szCs w:val="28"/>
        </w:rPr>
        <w:t>парагриппа</w:t>
      </w:r>
      <w:proofErr w:type="spellEnd"/>
      <w:r w:rsidRPr="004D11EF">
        <w:rPr>
          <w:sz w:val="28"/>
          <w:szCs w:val="28"/>
        </w:rPr>
        <w:t xml:space="preserve"> (</w:t>
      </w:r>
      <w:proofErr w:type="spellStart"/>
      <w:r w:rsidRPr="004D11EF">
        <w:rPr>
          <w:sz w:val="28"/>
          <w:szCs w:val="28"/>
        </w:rPr>
        <w:t>Human</w:t>
      </w:r>
      <w:proofErr w:type="spellEnd"/>
      <w:r w:rsidRPr="004D11EF">
        <w:rPr>
          <w:sz w:val="28"/>
          <w:szCs w:val="28"/>
        </w:rPr>
        <w:t xml:space="preserve"> </w:t>
      </w:r>
      <w:proofErr w:type="spellStart"/>
      <w:r w:rsidRPr="004D11EF">
        <w:rPr>
          <w:sz w:val="28"/>
          <w:szCs w:val="28"/>
        </w:rPr>
        <w:t>parainfluenza</w:t>
      </w:r>
      <w:proofErr w:type="spellEnd"/>
      <w:r w:rsidRPr="004D11EF">
        <w:rPr>
          <w:sz w:val="28"/>
          <w:szCs w:val="28"/>
        </w:rPr>
        <w:t xml:space="preserve"> </w:t>
      </w:r>
      <w:proofErr w:type="spellStart"/>
      <w:r w:rsidRPr="004D11EF">
        <w:rPr>
          <w:sz w:val="28"/>
          <w:szCs w:val="28"/>
        </w:rPr>
        <w:t>virus</w:t>
      </w:r>
      <w:proofErr w:type="spellEnd"/>
      <w:r w:rsidRPr="004D11EF">
        <w:rPr>
          <w:sz w:val="28"/>
          <w:szCs w:val="28"/>
        </w:rPr>
        <w:t xml:space="preserve"> 1-4), </w:t>
      </w:r>
      <w:proofErr w:type="spellStart"/>
      <w:r w:rsidRPr="004D11EF">
        <w:rPr>
          <w:sz w:val="28"/>
          <w:szCs w:val="28"/>
        </w:rPr>
        <w:t>метапневмовирус</w:t>
      </w:r>
      <w:proofErr w:type="spellEnd"/>
      <w:r w:rsidRPr="004D11EF">
        <w:rPr>
          <w:sz w:val="28"/>
          <w:szCs w:val="28"/>
        </w:rPr>
        <w:t xml:space="preserve"> (</w:t>
      </w:r>
      <w:proofErr w:type="spellStart"/>
      <w:r w:rsidRPr="004D11EF">
        <w:rPr>
          <w:sz w:val="28"/>
          <w:szCs w:val="28"/>
        </w:rPr>
        <w:t>Human</w:t>
      </w:r>
      <w:proofErr w:type="spellEnd"/>
      <w:r w:rsidRPr="004D11EF">
        <w:rPr>
          <w:sz w:val="28"/>
          <w:szCs w:val="28"/>
        </w:rPr>
        <w:t xml:space="preserve"> </w:t>
      </w:r>
      <w:proofErr w:type="spellStart"/>
      <w:r w:rsidRPr="004D11EF">
        <w:rPr>
          <w:sz w:val="28"/>
          <w:szCs w:val="28"/>
        </w:rPr>
        <w:t>metapneumovirus</w:t>
      </w:r>
      <w:proofErr w:type="spellEnd"/>
      <w:r w:rsidRPr="004D11EF">
        <w:rPr>
          <w:sz w:val="28"/>
          <w:szCs w:val="28"/>
        </w:rPr>
        <w:t>),</w:t>
      </w:r>
    </w:p>
    <w:p w:rsidR="001B294C" w:rsidRPr="004D11EF" w:rsidRDefault="001B294C" w:rsidP="00055DF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D11EF">
        <w:rPr>
          <w:bCs/>
          <w:i/>
          <w:sz w:val="28"/>
          <w:szCs w:val="28"/>
        </w:rPr>
        <w:t>Источники возбудителей:</w:t>
      </w:r>
      <w:r w:rsidRPr="004D11EF">
        <w:rPr>
          <w:b/>
          <w:bCs/>
          <w:sz w:val="28"/>
          <w:szCs w:val="28"/>
        </w:rPr>
        <w:t xml:space="preserve"> </w:t>
      </w:r>
      <w:r w:rsidRPr="004D11EF">
        <w:rPr>
          <w:sz w:val="28"/>
          <w:szCs w:val="28"/>
        </w:rPr>
        <w:t xml:space="preserve">больные люди и носители возбудителей инфекций. Больной ОРИ наиболее </w:t>
      </w:r>
      <w:proofErr w:type="spellStart"/>
      <w:r w:rsidRPr="004D11EF">
        <w:rPr>
          <w:sz w:val="28"/>
          <w:szCs w:val="28"/>
        </w:rPr>
        <w:t>контагиозен</w:t>
      </w:r>
      <w:proofErr w:type="spellEnd"/>
      <w:r w:rsidRPr="004D11EF">
        <w:rPr>
          <w:sz w:val="28"/>
          <w:szCs w:val="28"/>
        </w:rPr>
        <w:t xml:space="preserve"> (заразен) в остром периоде (первые 5-7 дней болезни, протекающей, в том числе в легкой или бессимптомной форме), максимальная концентрация возбудителя в верхних дыхательных путях достигается на 2-3-й день болезни. </w:t>
      </w:r>
    </w:p>
    <w:p w:rsidR="001B294C" w:rsidRPr="004D11EF" w:rsidRDefault="001B294C" w:rsidP="00055DF0">
      <w:pPr>
        <w:tabs>
          <w:tab w:val="left" w:pos="709"/>
        </w:tabs>
        <w:ind w:firstLine="709"/>
        <w:jc w:val="both"/>
        <w:rPr>
          <w:rStyle w:val="a6"/>
          <w:color w:val="auto"/>
          <w:sz w:val="28"/>
          <w:szCs w:val="28"/>
        </w:rPr>
      </w:pPr>
      <w:r w:rsidRPr="004D11EF">
        <w:rPr>
          <w:sz w:val="28"/>
          <w:szCs w:val="28"/>
        </w:rPr>
        <w:t>Дети, особенно младшего возраста, могут быть заразны более длительный период (до 10 дней). Пациенты с COVID-19 выделяют вирус SARS-CoV-2 с последних дней инкубационного периода. Продолжительность выделения SARS-CoV-2 от пациентов различна и может достигать 14 и более дней.</w:t>
      </w:r>
    </w:p>
    <w:p w:rsidR="001B294C" w:rsidRPr="004D11EF" w:rsidRDefault="001B294C" w:rsidP="00055DF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11EF">
        <w:rPr>
          <w:bCs/>
          <w:i/>
          <w:sz w:val="28"/>
          <w:szCs w:val="28"/>
        </w:rPr>
        <w:t>Механизм передачи:</w:t>
      </w:r>
      <w:r w:rsidRPr="004D11EF">
        <w:rPr>
          <w:sz w:val="28"/>
          <w:szCs w:val="28"/>
        </w:rPr>
        <w:t xml:space="preserve"> аэрозольный, реализуемый воздушно-капельным, воздушно-пылевым и контактным путями</w:t>
      </w:r>
    </w:p>
    <w:p w:rsidR="001B294C" w:rsidRPr="004D11EF" w:rsidRDefault="001B294C" w:rsidP="00055DF0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4D11EF">
        <w:rPr>
          <w:bCs/>
          <w:i/>
          <w:sz w:val="28"/>
          <w:szCs w:val="28"/>
        </w:rPr>
        <w:t>Клинические симптомы, признаки:</w:t>
      </w:r>
      <w:r w:rsidRPr="004D11EF">
        <w:rPr>
          <w:bCs/>
          <w:sz w:val="28"/>
          <w:szCs w:val="28"/>
        </w:rPr>
        <w:t xml:space="preserve"> </w:t>
      </w:r>
      <w:r w:rsidRPr="004D11EF">
        <w:rPr>
          <w:sz w:val="28"/>
          <w:szCs w:val="28"/>
        </w:rPr>
        <w:t>повышение температуры тела, кашель, насморк, утомляемость, боль в горле, головные боли</w:t>
      </w:r>
    </w:p>
    <w:p w:rsidR="0073606B" w:rsidRDefault="001B294C" w:rsidP="00055DF0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4D11EF">
        <w:rPr>
          <w:bCs/>
          <w:i/>
          <w:sz w:val="28"/>
          <w:szCs w:val="28"/>
        </w:rPr>
        <w:t>Алгоритм действий:</w:t>
      </w:r>
      <w:r w:rsidRPr="004D11EF">
        <w:rPr>
          <w:bCs/>
          <w:sz w:val="28"/>
          <w:szCs w:val="28"/>
        </w:rPr>
        <w:t xml:space="preserve"> </w:t>
      </w:r>
    </w:p>
    <w:p w:rsidR="001B294C" w:rsidRPr="004D11EF" w:rsidRDefault="0073606B" w:rsidP="0073606B">
      <w:pPr>
        <w:tabs>
          <w:tab w:val="left" w:pos="709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л</w:t>
      </w:r>
      <w:r w:rsidR="001B294C" w:rsidRPr="004D11EF">
        <w:rPr>
          <w:bCs/>
          <w:sz w:val="28"/>
          <w:szCs w:val="28"/>
        </w:rPr>
        <w:t>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</w:t>
      </w:r>
      <w:r>
        <w:rPr>
          <w:bCs/>
          <w:sz w:val="28"/>
          <w:szCs w:val="28"/>
        </w:rPr>
        <w:t>азмещаться отдельно от взрослых;</w:t>
      </w:r>
    </w:p>
    <w:p w:rsidR="001B294C" w:rsidRPr="004D11EF" w:rsidRDefault="0073606B" w:rsidP="0073606B">
      <w:pPr>
        <w:tabs>
          <w:tab w:val="left" w:pos="709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1B294C" w:rsidRPr="004D11EF">
        <w:rPr>
          <w:bCs/>
          <w:sz w:val="28"/>
          <w:szCs w:val="28"/>
        </w:rPr>
        <w:t>в течение 2 часов</w:t>
      </w:r>
      <w:r>
        <w:rPr>
          <w:bCs/>
          <w:sz w:val="28"/>
          <w:szCs w:val="28"/>
        </w:rPr>
        <w:t>, с</w:t>
      </w:r>
      <w:r w:rsidRPr="004D11EF">
        <w:rPr>
          <w:bCs/>
          <w:sz w:val="28"/>
          <w:szCs w:val="28"/>
        </w:rPr>
        <w:t xml:space="preserve"> момента выявления указанных лиц</w:t>
      </w:r>
      <w:r>
        <w:rPr>
          <w:bCs/>
          <w:sz w:val="28"/>
          <w:szCs w:val="28"/>
        </w:rPr>
        <w:t xml:space="preserve">, необходимо </w:t>
      </w:r>
      <w:r w:rsidR="001B294C" w:rsidRPr="004D11EF">
        <w:rPr>
          <w:bCs/>
          <w:sz w:val="28"/>
          <w:szCs w:val="28"/>
        </w:rPr>
        <w:t>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</w:r>
    </w:p>
    <w:p w:rsidR="0073606B" w:rsidRDefault="001B294C" w:rsidP="00055DF0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4D11EF">
        <w:rPr>
          <w:bCs/>
          <w:i/>
          <w:sz w:val="28"/>
          <w:szCs w:val="28"/>
        </w:rPr>
        <w:t>Меры профилактики:</w:t>
      </w:r>
      <w:r w:rsidRPr="004D11EF">
        <w:rPr>
          <w:bCs/>
          <w:sz w:val="28"/>
          <w:szCs w:val="28"/>
        </w:rPr>
        <w:t xml:space="preserve"> </w:t>
      </w:r>
    </w:p>
    <w:p w:rsidR="001B294C" w:rsidRPr="0073606B" w:rsidRDefault="001B294C" w:rsidP="0073606B">
      <w:pPr>
        <w:pStyle w:val="a3"/>
        <w:numPr>
          <w:ilvl w:val="0"/>
          <w:numId w:val="17"/>
        </w:numPr>
        <w:tabs>
          <w:tab w:val="left" w:pos="0"/>
        </w:tabs>
        <w:ind w:left="0" w:firstLine="0"/>
        <w:jc w:val="both"/>
        <w:rPr>
          <w:bCs/>
          <w:color w:val="FF0000"/>
          <w:sz w:val="28"/>
          <w:szCs w:val="28"/>
        </w:rPr>
      </w:pPr>
      <w:r w:rsidRPr="0073606B">
        <w:rPr>
          <w:bCs/>
          <w:sz w:val="28"/>
          <w:szCs w:val="28"/>
        </w:rPr>
        <w:t>уборк</w:t>
      </w:r>
      <w:r w:rsidR="0073606B" w:rsidRPr="0073606B">
        <w:rPr>
          <w:bCs/>
          <w:sz w:val="28"/>
          <w:szCs w:val="28"/>
        </w:rPr>
        <w:t>а</w:t>
      </w:r>
      <w:r w:rsidRPr="0073606B">
        <w:rPr>
          <w:bCs/>
          <w:sz w:val="28"/>
          <w:szCs w:val="28"/>
        </w:rPr>
        <w:t xml:space="preserve"> всех помещений с применением моющих и дезинфицирующих средств непосредственно перед началом функционирования </w:t>
      </w:r>
      <w:r w:rsidRPr="0055051D">
        <w:rPr>
          <w:bCs/>
          <w:sz w:val="28"/>
          <w:szCs w:val="28"/>
        </w:rPr>
        <w:t>Организации</w:t>
      </w:r>
      <w:r w:rsidRPr="0073606B">
        <w:rPr>
          <w:bCs/>
          <w:color w:val="FF0000"/>
          <w:sz w:val="28"/>
          <w:szCs w:val="28"/>
        </w:rPr>
        <w:t>;</w:t>
      </w:r>
    </w:p>
    <w:p w:rsidR="001B294C" w:rsidRPr="0073606B" w:rsidRDefault="001B294C" w:rsidP="0073606B">
      <w:pPr>
        <w:pStyle w:val="a3"/>
        <w:numPr>
          <w:ilvl w:val="0"/>
          <w:numId w:val="17"/>
        </w:numPr>
        <w:tabs>
          <w:tab w:val="left" w:pos="0"/>
        </w:tabs>
        <w:ind w:left="0" w:firstLine="0"/>
        <w:jc w:val="both"/>
        <w:rPr>
          <w:bCs/>
          <w:sz w:val="28"/>
          <w:szCs w:val="28"/>
        </w:rPr>
      </w:pPr>
      <w:r w:rsidRPr="0073606B">
        <w:rPr>
          <w:bCs/>
          <w:sz w:val="28"/>
          <w:szCs w:val="28"/>
        </w:rPr>
        <w:t>обеспечение условий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комнаты;</w:t>
      </w:r>
    </w:p>
    <w:p w:rsidR="001B294C" w:rsidRPr="0073606B" w:rsidRDefault="001B294C" w:rsidP="0073606B">
      <w:pPr>
        <w:pStyle w:val="a3"/>
        <w:numPr>
          <w:ilvl w:val="0"/>
          <w:numId w:val="17"/>
        </w:numPr>
        <w:tabs>
          <w:tab w:val="left" w:pos="0"/>
        </w:tabs>
        <w:ind w:left="0" w:firstLine="0"/>
        <w:jc w:val="both"/>
        <w:rPr>
          <w:bCs/>
          <w:sz w:val="28"/>
          <w:szCs w:val="28"/>
        </w:rPr>
      </w:pPr>
      <w:r w:rsidRPr="0073606B">
        <w:rPr>
          <w:bCs/>
          <w:sz w:val="28"/>
          <w:szCs w:val="28"/>
        </w:rPr>
        <w:t>ежедневн</w:t>
      </w:r>
      <w:r w:rsidR="0073606B">
        <w:rPr>
          <w:bCs/>
          <w:sz w:val="28"/>
          <w:szCs w:val="28"/>
        </w:rPr>
        <w:t>ая</w:t>
      </w:r>
      <w:r w:rsidRPr="0073606B">
        <w:rPr>
          <w:bCs/>
          <w:sz w:val="28"/>
          <w:szCs w:val="28"/>
        </w:rPr>
        <w:t xml:space="preserve"> влажн</w:t>
      </w:r>
      <w:r w:rsidR="0073606B">
        <w:rPr>
          <w:bCs/>
          <w:sz w:val="28"/>
          <w:szCs w:val="28"/>
        </w:rPr>
        <w:t>ая</w:t>
      </w:r>
      <w:r w:rsidRPr="0073606B">
        <w:rPr>
          <w:bCs/>
          <w:sz w:val="28"/>
          <w:szCs w:val="28"/>
        </w:rPr>
        <w:t xml:space="preserve"> уборк</w:t>
      </w:r>
      <w:r w:rsidR="0073606B">
        <w:rPr>
          <w:bCs/>
          <w:sz w:val="28"/>
          <w:szCs w:val="28"/>
        </w:rPr>
        <w:t>а</w:t>
      </w:r>
      <w:r w:rsidRPr="0073606B">
        <w:rPr>
          <w:bCs/>
          <w:sz w:val="28"/>
          <w:szCs w:val="28"/>
        </w:rPr>
        <w:t xml:space="preserve"> помещений с применением дезинфицирующих средств с обработкой всех контактных поверхностей;</w:t>
      </w:r>
    </w:p>
    <w:p w:rsidR="001B294C" w:rsidRPr="0073606B" w:rsidRDefault="001B294C" w:rsidP="0073606B">
      <w:pPr>
        <w:pStyle w:val="a3"/>
        <w:numPr>
          <w:ilvl w:val="0"/>
          <w:numId w:val="17"/>
        </w:numPr>
        <w:tabs>
          <w:tab w:val="left" w:pos="0"/>
        </w:tabs>
        <w:ind w:left="0" w:firstLine="0"/>
        <w:jc w:val="both"/>
        <w:rPr>
          <w:bCs/>
          <w:sz w:val="28"/>
          <w:szCs w:val="28"/>
        </w:rPr>
      </w:pPr>
      <w:r w:rsidRPr="0073606B">
        <w:rPr>
          <w:bCs/>
          <w:sz w:val="28"/>
          <w:szCs w:val="28"/>
        </w:rPr>
        <w:t>генеральн</w:t>
      </w:r>
      <w:r w:rsidR="0073606B">
        <w:rPr>
          <w:bCs/>
          <w:sz w:val="28"/>
          <w:szCs w:val="28"/>
        </w:rPr>
        <w:t>ая</w:t>
      </w:r>
      <w:r w:rsidRPr="0073606B">
        <w:rPr>
          <w:bCs/>
          <w:sz w:val="28"/>
          <w:szCs w:val="28"/>
        </w:rPr>
        <w:t xml:space="preserve"> уборк</w:t>
      </w:r>
      <w:r w:rsidR="0073606B">
        <w:rPr>
          <w:bCs/>
          <w:sz w:val="28"/>
          <w:szCs w:val="28"/>
        </w:rPr>
        <w:t>а</w:t>
      </w:r>
      <w:r w:rsidRPr="0073606B">
        <w:rPr>
          <w:bCs/>
          <w:sz w:val="28"/>
          <w:szCs w:val="28"/>
        </w:rPr>
        <w:t xml:space="preserve"> не реже одного раза в неделю;</w:t>
      </w:r>
    </w:p>
    <w:p w:rsidR="001B294C" w:rsidRPr="0073606B" w:rsidRDefault="001B294C" w:rsidP="0073606B">
      <w:pPr>
        <w:pStyle w:val="a3"/>
        <w:numPr>
          <w:ilvl w:val="0"/>
          <w:numId w:val="17"/>
        </w:numPr>
        <w:tabs>
          <w:tab w:val="left" w:pos="0"/>
        </w:tabs>
        <w:ind w:left="0" w:firstLine="0"/>
        <w:jc w:val="both"/>
        <w:rPr>
          <w:bCs/>
          <w:sz w:val="28"/>
          <w:szCs w:val="28"/>
        </w:rPr>
      </w:pPr>
      <w:r w:rsidRPr="0073606B">
        <w:rPr>
          <w:bCs/>
          <w:sz w:val="28"/>
          <w:szCs w:val="28"/>
        </w:rPr>
        <w:lastRenderedPageBreak/>
        <w:t>обеспечение постоянного наличия в санитарных узлах для детей и сотрудников мыла, а также кожных антисептиков для обработки рук;</w:t>
      </w:r>
    </w:p>
    <w:p w:rsidR="001B294C" w:rsidRPr="0073606B" w:rsidRDefault="001B294C" w:rsidP="0073606B">
      <w:pPr>
        <w:pStyle w:val="a3"/>
        <w:numPr>
          <w:ilvl w:val="0"/>
          <w:numId w:val="17"/>
        </w:numPr>
        <w:tabs>
          <w:tab w:val="left" w:pos="0"/>
        </w:tabs>
        <w:ind w:left="0" w:firstLine="0"/>
        <w:jc w:val="both"/>
        <w:rPr>
          <w:bCs/>
          <w:sz w:val="28"/>
          <w:szCs w:val="28"/>
        </w:rPr>
      </w:pPr>
      <w:r w:rsidRPr="0073606B">
        <w:rPr>
          <w:bCs/>
          <w:sz w:val="28"/>
          <w:szCs w:val="28"/>
        </w:rP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</w:t>
      </w:r>
      <w:r w:rsidR="0073606B">
        <w:rPr>
          <w:bCs/>
          <w:sz w:val="28"/>
          <w:szCs w:val="28"/>
        </w:rPr>
        <w:t>сов и режима работы Организаций;</w:t>
      </w:r>
    </w:p>
    <w:p w:rsidR="001B294C" w:rsidRPr="0073606B" w:rsidRDefault="0073606B" w:rsidP="0073606B">
      <w:pPr>
        <w:pStyle w:val="a3"/>
        <w:numPr>
          <w:ilvl w:val="0"/>
          <w:numId w:val="17"/>
        </w:numPr>
        <w:tabs>
          <w:tab w:val="left" w:pos="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="001B294C" w:rsidRPr="0073606B">
        <w:rPr>
          <w:bCs/>
          <w:sz w:val="28"/>
          <w:szCs w:val="28"/>
        </w:rPr>
        <w:t xml:space="preserve"> дошкольной образовательной организации должна быть обеспечена групповая изоляция с проведением всех занятий в помещениях групповой ячейки и (или) на открытом воздухе отд</w:t>
      </w:r>
      <w:r>
        <w:rPr>
          <w:bCs/>
          <w:sz w:val="28"/>
          <w:szCs w:val="28"/>
        </w:rPr>
        <w:t>ельно от других групповых ячеек;</w:t>
      </w:r>
    </w:p>
    <w:p w:rsidR="001B294C" w:rsidRPr="0073606B" w:rsidRDefault="0073606B" w:rsidP="0073606B">
      <w:pPr>
        <w:pStyle w:val="a3"/>
        <w:numPr>
          <w:ilvl w:val="0"/>
          <w:numId w:val="17"/>
        </w:numPr>
        <w:tabs>
          <w:tab w:val="left" w:pos="0"/>
        </w:tabs>
        <w:ind w:left="0" w:firstLine="0"/>
        <w:jc w:val="both"/>
        <w:rPr>
          <w:bCs/>
          <w:sz w:val="28"/>
          <w:szCs w:val="28"/>
        </w:rPr>
      </w:pPr>
      <w:r w:rsidRPr="0073606B">
        <w:rPr>
          <w:bCs/>
          <w:sz w:val="28"/>
          <w:szCs w:val="28"/>
        </w:rPr>
        <w:t xml:space="preserve">при </w:t>
      </w:r>
      <w:r w:rsidR="001B294C" w:rsidRPr="0073606B">
        <w:rPr>
          <w:bCs/>
          <w:sz w:val="28"/>
          <w:szCs w:val="28"/>
        </w:rPr>
        <w:t>использовании музыкального или спортивного зала после каждого посещения должна проводиться влажная уборка с прим</w:t>
      </w:r>
      <w:r>
        <w:rPr>
          <w:bCs/>
          <w:sz w:val="28"/>
          <w:szCs w:val="28"/>
        </w:rPr>
        <w:t>енением дезинфицирующих средств;</w:t>
      </w:r>
    </w:p>
    <w:p w:rsidR="001B294C" w:rsidRDefault="0073606B" w:rsidP="0073606B">
      <w:pPr>
        <w:pStyle w:val="a3"/>
        <w:numPr>
          <w:ilvl w:val="0"/>
          <w:numId w:val="17"/>
        </w:numPr>
        <w:tabs>
          <w:tab w:val="left" w:pos="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1B294C" w:rsidRPr="0073606B">
        <w:rPr>
          <w:bCs/>
          <w:sz w:val="28"/>
          <w:szCs w:val="28"/>
        </w:rPr>
        <w:t>бработка игрушек и игрового и иного оборудования должна проводиться ежедневно с прим</w:t>
      </w:r>
      <w:r w:rsidR="00056AAA">
        <w:rPr>
          <w:bCs/>
          <w:sz w:val="28"/>
          <w:szCs w:val="28"/>
        </w:rPr>
        <w:t>енением дезинфицирующих средств;</w:t>
      </w:r>
    </w:p>
    <w:p w:rsidR="00056AAA" w:rsidRDefault="00056AAA" w:rsidP="00056AAA">
      <w:pPr>
        <w:pStyle w:val="a3"/>
        <w:numPr>
          <w:ilvl w:val="0"/>
          <w:numId w:val="17"/>
        </w:numPr>
        <w:tabs>
          <w:tab w:val="left" w:pos="0"/>
          <w:tab w:val="left" w:pos="709"/>
        </w:tabs>
        <w:ind w:left="0" w:firstLine="0"/>
        <w:jc w:val="both"/>
        <w:rPr>
          <w:bCs/>
          <w:sz w:val="28"/>
          <w:szCs w:val="28"/>
        </w:rPr>
      </w:pPr>
      <w:r w:rsidRPr="00056AAA">
        <w:rPr>
          <w:bCs/>
          <w:sz w:val="28"/>
          <w:szCs w:val="28"/>
        </w:rPr>
        <w:t>в</w:t>
      </w:r>
      <w:r w:rsidR="001B294C" w:rsidRPr="00056AAA">
        <w:rPr>
          <w:bCs/>
          <w:sz w:val="28"/>
          <w:szCs w:val="28"/>
        </w:rPr>
        <w:t xml:space="preserve"> общеобразовательных организациях за каждым классом должен быть закреплен отдельный учебный кабинет, в котором дети обучаются по всем предметам, за исключением занятий, требующих специального оборудования (в том числе физическая культура, изобразительное искусство, трудовое обуче</w:t>
      </w:r>
      <w:r>
        <w:rPr>
          <w:bCs/>
          <w:sz w:val="28"/>
          <w:szCs w:val="28"/>
        </w:rPr>
        <w:t>ние, технология, физика, химия);</w:t>
      </w:r>
    </w:p>
    <w:p w:rsidR="001B294C" w:rsidRDefault="00056AAA" w:rsidP="00056AAA">
      <w:pPr>
        <w:pStyle w:val="a3"/>
        <w:numPr>
          <w:ilvl w:val="0"/>
          <w:numId w:val="17"/>
        </w:numPr>
        <w:tabs>
          <w:tab w:val="left" w:pos="0"/>
          <w:tab w:val="left" w:pos="709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1B294C" w:rsidRPr="00056AAA">
        <w:rPr>
          <w:bCs/>
          <w:sz w:val="28"/>
          <w:szCs w:val="28"/>
        </w:rPr>
        <w:t>бщеобразовательной организацией должна осуществляться работа по специально разработанному расписанию (графику) уроков, перемен, составленному с целью минимизации контактов обучающихся (в том числе сокращения их количества во время проведения термометри</w:t>
      </w:r>
      <w:r>
        <w:rPr>
          <w:bCs/>
          <w:sz w:val="28"/>
          <w:szCs w:val="28"/>
        </w:rPr>
        <w:t>и, приема пищи в столовой);</w:t>
      </w:r>
    </w:p>
    <w:p w:rsidR="001B294C" w:rsidRPr="00D41677" w:rsidRDefault="00D41677" w:rsidP="00D41677">
      <w:pPr>
        <w:pStyle w:val="a3"/>
        <w:numPr>
          <w:ilvl w:val="0"/>
          <w:numId w:val="17"/>
        </w:numPr>
        <w:tabs>
          <w:tab w:val="left" w:pos="0"/>
        </w:tabs>
        <w:ind w:left="0" w:firstLine="0"/>
        <w:jc w:val="both"/>
        <w:rPr>
          <w:bCs/>
          <w:sz w:val="28"/>
          <w:szCs w:val="28"/>
        </w:rPr>
      </w:pPr>
      <w:r w:rsidRPr="00D41677">
        <w:rPr>
          <w:bCs/>
          <w:sz w:val="28"/>
          <w:szCs w:val="28"/>
        </w:rPr>
        <w:t xml:space="preserve">усилить </w:t>
      </w:r>
      <w:r w:rsidR="001B294C" w:rsidRPr="00D41677">
        <w:rPr>
          <w:bCs/>
          <w:sz w:val="28"/>
          <w:szCs w:val="28"/>
        </w:rPr>
        <w:t xml:space="preserve">педагогическую работу по гигиеническому </w:t>
      </w:r>
      <w:r w:rsidR="001B294C" w:rsidRPr="0055051D">
        <w:rPr>
          <w:bCs/>
          <w:sz w:val="28"/>
          <w:szCs w:val="28"/>
        </w:rPr>
        <w:t xml:space="preserve">воспитанию </w:t>
      </w:r>
      <w:r w:rsidR="0055051D" w:rsidRPr="0055051D">
        <w:rPr>
          <w:bCs/>
          <w:sz w:val="28"/>
          <w:szCs w:val="28"/>
        </w:rPr>
        <w:t>детей</w:t>
      </w:r>
      <w:r w:rsidR="0055051D">
        <w:rPr>
          <w:bCs/>
          <w:color w:val="FF0000"/>
          <w:sz w:val="28"/>
          <w:szCs w:val="28"/>
        </w:rPr>
        <w:t xml:space="preserve"> </w:t>
      </w:r>
      <w:r w:rsidR="001B294C" w:rsidRPr="00D41677">
        <w:rPr>
          <w:bCs/>
          <w:sz w:val="28"/>
          <w:szCs w:val="28"/>
        </w:rPr>
        <w:t>и их родителей (законных представителей). Обеспечить контроль за соблюдением правил личной гигиены воспитанниками и сотрудниками.</w:t>
      </w:r>
    </w:p>
    <w:p w:rsidR="000217F2" w:rsidRDefault="001B294C" w:rsidP="00055DF0">
      <w:pPr>
        <w:ind w:firstLine="709"/>
        <w:jc w:val="both"/>
        <w:outlineLvl w:val="1"/>
        <w:rPr>
          <w:bCs/>
          <w:sz w:val="28"/>
          <w:szCs w:val="28"/>
        </w:rPr>
      </w:pPr>
      <w:r w:rsidRPr="004D11EF">
        <w:rPr>
          <w:bCs/>
          <w:i/>
          <w:sz w:val="28"/>
          <w:szCs w:val="28"/>
        </w:rPr>
        <w:t>Нормативные документы, ссылки на источники:</w:t>
      </w:r>
      <w:r w:rsidRPr="004D11EF">
        <w:rPr>
          <w:bCs/>
          <w:sz w:val="28"/>
          <w:szCs w:val="28"/>
        </w:rPr>
        <w:t xml:space="preserve"> </w:t>
      </w:r>
    </w:p>
    <w:p w:rsidR="001B294C" w:rsidRPr="004D11EF" w:rsidRDefault="001370D5" w:rsidP="00055DF0">
      <w:pPr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1B294C" w:rsidRPr="004D11EF">
        <w:rPr>
          <w:bCs/>
          <w:sz w:val="28"/>
          <w:szCs w:val="28"/>
        </w:rPr>
        <w:t xml:space="preserve">Методические рекомендации MP 3.1.0209-20 "Рекомендации по организации противоэпидемического режима в медицинских организациях при оказании медицинской помощи населению в период сезонного подъема заболеваемости острыми респираторными инфекциями и гриппом в условиях сохранения рисков инфицирования новой </w:t>
      </w:r>
      <w:proofErr w:type="spellStart"/>
      <w:r w:rsidR="001B294C" w:rsidRPr="004D11EF">
        <w:rPr>
          <w:bCs/>
          <w:sz w:val="28"/>
          <w:szCs w:val="28"/>
        </w:rPr>
        <w:t>коронавирусной</w:t>
      </w:r>
      <w:proofErr w:type="spellEnd"/>
      <w:r w:rsidR="001B294C" w:rsidRPr="004D11EF">
        <w:rPr>
          <w:bCs/>
          <w:sz w:val="28"/>
          <w:szCs w:val="28"/>
        </w:rPr>
        <w:t xml:space="preserve"> инфекцией (COVID-19) (утв. Федеральной службой по надзору в сфере защиты прав потребителей и благополучия человека 20 августа 2020 г.)"</w:t>
      </w:r>
    </w:p>
    <w:p w:rsidR="001B294C" w:rsidRPr="004D11EF" w:rsidRDefault="001370D5" w:rsidP="000217F2">
      <w:pPr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="001B294C" w:rsidRPr="004D11EF">
        <w:rPr>
          <w:bCs/>
          <w:sz w:val="28"/>
          <w:szCs w:val="28"/>
        </w:rPr>
        <w:t xml:space="preserve">Постановление Главного государственного санитарного врача Российской Федерации от 22 мая 2020 года № 15 "Об утверждении санитарно-эпидемиологических правил СП 3.1.3597-20 "Профилактика новой </w:t>
      </w:r>
      <w:proofErr w:type="spellStart"/>
      <w:r w:rsidR="001B294C" w:rsidRPr="004D11EF">
        <w:rPr>
          <w:bCs/>
          <w:sz w:val="28"/>
          <w:szCs w:val="28"/>
        </w:rPr>
        <w:t>коронавирусной</w:t>
      </w:r>
      <w:proofErr w:type="spellEnd"/>
      <w:r w:rsidR="001B294C" w:rsidRPr="004D11EF">
        <w:rPr>
          <w:bCs/>
          <w:sz w:val="28"/>
          <w:szCs w:val="28"/>
        </w:rPr>
        <w:t xml:space="preserve"> инфекции (COVID-19)"</w:t>
      </w:r>
      <w:r w:rsidR="000217F2">
        <w:rPr>
          <w:bCs/>
          <w:sz w:val="28"/>
          <w:szCs w:val="28"/>
        </w:rPr>
        <w:t xml:space="preserve"> </w:t>
      </w:r>
      <w:r w:rsidR="001B294C" w:rsidRPr="004D11EF">
        <w:rPr>
          <w:bCs/>
          <w:sz w:val="28"/>
          <w:szCs w:val="28"/>
        </w:rPr>
        <w:t>Действие продлено до 01.01.2022 года (СП 3.1./2.4. -3598-20)</w:t>
      </w:r>
    </w:p>
    <w:p w:rsidR="001B294C" w:rsidRPr="004D11EF" w:rsidRDefault="001370D5" w:rsidP="00055DF0">
      <w:pPr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="001B294C" w:rsidRPr="004D11EF">
        <w:rPr>
          <w:bCs/>
          <w:sz w:val="28"/>
          <w:szCs w:val="28"/>
        </w:rPr>
        <w:t>Рекомендации по организации работы образовательных организаций в условиях сохранения рисков распространения COVID-19)" от 08.05.2020 № 02/8900-2020-24</w:t>
      </w:r>
    </w:p>
    <w:p w:rsidR="00D41677" w:rsidRDefault="00D41677" w:rsidP="00055DF0">
      <w:pPr>
        <w:tabs>
          <w:tab w:val="left" w:pos="709"/>
        </w:tabs>
        <w:ind w:firstLine="709"/>
        <w:jc w:val="both"/>
        <w:rPr>
          <w:b/>
          <w:bCs/>
          <w:sz w:val="28"/>
          <w:szCs w:val="28"/>
        </w:rPr>
      </w:pPr>
    </w:p>
    <w:p w:rsidR="000D6531" w:rsidRDefault="000D6531" w:rsidP="00055DF0">
      <w:pPr>
        <w:tabs>
          <w:tab w:val="left" w:pos="709"/>
        </w:tabs>
        <w:ind w:firstLine="709"/>
        <w:jc w:val="both"/>
        <w:rPr>
          <w:b/>
          <w:bCs/>
          <w:sz w:val="28"/>
          <w:szCs w:val="28"/>
        </w:rPr>
      </w:pPr>
    </w:p>
    <w:p w:rsidR="001D5582" w:rsidRPr="008374AC" w:rsidRDefault="00905C5D" w:rsidP="00D41677">
      <w:pPr>
        <w:tabs>
          <w:tab w:val="left" w:pos="709"/>
        </w:tabs>
        <w:ind w:firstLine="709"/>
        <w:jc w:val="center"/>
        <w:rPr>
          <w:b/>
          <w:bCs/>
          <w:sz w:val="28"/>
          <w:szCs w:val="28"/>
        </w:rPr>
      </w:pPr>
      <w:r w:rsidRPr="008374AC">
        <w:rPr>
          <w:b/>
          <w:bCs/>
          <w:sz w:val="28"/>
          <w:szCs w:val="28"/>
        </w:rPr>
        <w:lastRenderedPageBreak/>
        <w:t>Дополнит</w:t>
      </w:r>
      <w:r w:rsidR="008374AC">
        <w:rPr>
          <w:b/>
          <w:bCs/>
          <w:sz w:val="28"/>
          <w:szCs w:val="28"/>
        </w:rPr>
        <w:t>ельные информационные источники:</w:t>
      </w:r>
    </w:p>
    <w:p w:rsidR="00905C5D" w:rsidRPr="008374AC" w:rsidRDefault="00905C5D" w:rsidP="00055DF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905C5D" w:rsidRPr="008374AC" w:rsidRDefault="001D5582" w:rsidP="00055DF0">
      <w:pPr>
        <w:pStyle w:val="a3"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8374AC">
        <w:rPr>
          <w:sz w:val="28"/>
          <w:szCs w:val="28"/>
        </w:rPr>
        <w:t>Порядок оказания медицинской помощи несовершеннолетним в период оздоровления и организованного отдыха утвержден приказом Минздра</w:t>
      </w:r>
      <w:r w:rsidR="002501E9">
        <w:rPr>
          <w:sz w:val="28"/>
          <w:szCs w:val="28"/>
        </w:rPr>
        <w:t>ва России от 13.06.2018 № 327н</w:t>
      </w:r>
    </w:p>
    <w:p w:rsidR="00905C5D" w:rsidRPr="002501E9" w:rsidRDefault="00905C5D" w:rsidP="00055DF0">
      <w:pPr>
        <w:pStyle w:val="a3"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8374AC">
        <w:rPr>
          <w:sz w:val="28"/>
          <w:szCs w:val="28"/>
        </w:rPr>
        <w:t>П</w:t>
      </w:r>
      <w:r w:rsidR="009C4823" w:rsidRPr="008374AC">
        <w:rPr>
          <w:sz w:val="28"/>
          <w:szCs w:val="28"/>
        </w:rPr>
        <w:t xml:space="preserve">риказ Минздрава </w:t>
      </w:r>
      <w:r w:rsidR="001D5582" w:rsidRPr="008374AC">
        <w:rPr>
          <w:sz w:val="28"/>
          <w:szCs w:val="28"/>
        </w:rPr>
        <w:t xml:space="preserve">России от 15.12.2014 № 834н </w:t>
      </w:r>
      <w:r w:rsidR="002501E9">
        <w:t>«</w:t>
      </w:r>
      <w:r w:rsidR="002501E9" w:rsidRPr="002501E9">
        <w:rPr>
          <w:sz w:val="28"/>
          <w:szCs w:val="28"/>
        </w:rPr>
        <w:t>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</w:t>
      </w:r>
      <w:r w:rsidR="002501E9">
        <w:rPr>
          <w:sz w:val="28"/>
          <w:szCs w:val="28"/>
        </w:rPr>
        <w:t>»</w:t>
      </w:r>
    </w:p>
    <w:p w:rsidR="001D5582" w:rsidRPr="008374AC" w:rsidRDefault="00905C5D" w:rsidP="00055DF0">
      <w:pPr>
        <w:pStyle w:val="a3"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8374AC">
        <w:rPr>
          <w:sz w:val="28"/>
          <w:szCs w:val="28"/>
        </w:rPr>
        <w:t>Приказ</w:t>
      </w:r>
      <w:r w:rsidR="001D5582" w:rsidRPr="008374AC">
        <w:rPr>
          <w:sz w:val="28"/>
          <w:szCs w:val="28"/>
        </w:rPr>
        <w:t xml:space="preserve"> Минздрава России от 17.07.2019 № 544н «О внесении изменений в приказ от 13.07.2018 № 327н</w:t>
      </w:r>
      <w:r w:rsidR="001D5582" w:rsidRPr="008374AC">
        <w:rPr>
          <w:sz w:val="28"/>
          <w:szCs w:val="28"/>
          <w:u w:val="single"/>
        </w:rPr>
        <w:t xml:space="preserve"> </w:t>
      </w:r>
    </w:p>
    <w:p w:rsidR="009E0DEB" w:rsidRPr="008374AC" w:rsidRDefault="006F1DD6" w:rsidP="00055DF0">
      <w:pPr>
        <w:pStyle w:val="a3"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Дежурный Л.И., Шойгу Ю.С. Первая помощь  / </w:t>
      </w:r>
      <w:r w:rsidR="00905C5D" w:rsidRPr="008374AC">
        <w:rPr>
          <w:sz w:val="28"/>
          <w:szCs w:val="28"/>
        </w:rPr>
        <w:t xml:space="preserve">Учебное пособие для лиц обязанных и (или) имеющих право оказывать первую помощь для учета при обучении вожатых организаций отдыха детей и их оздоровления навыкам оказания первой помощи / Минздрав России, май </w:t>
      </w:r>
      <w:r>
        <w:rPr>
          <w:sz w:val="28"/>
          <w:szCs w:val="28"/>
        </w:rPr>
        <w:t>2018</w:t>
      </w:r>
      <w:r w:rsidR="00905C5D" w:rsidRPr="008374AC">
        <w:rPr>
          <w:sz w:val="28"/>
          <w:szCs w:val="28"/>
        </w:rPr>
        <w:t>. - 97 л.</w:t>
      </w:r>
    </w:p>
    <w:p w:rsidR="00905C5D" w:rsidRPr="008374AC" w:rsidRDefault="00EF557D" w:rsidP="00055DF0">
      <w:pPr>
        <w:pStyle w:val="a3"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Куличенко Т.В., Романова О.В. </w:t>
      </w:r>
      <w:r w:rsidR="00905C5D" w:rsidRPr="008374AC">
        <w:rPr>
          <w:sz w:val="28"/>
          <w:szCs w:val="28"/>
        </w:rPr>
        <w:t>Первичная медико-санитарная помощь несовершеннолетним в период оздоро</w:t>
      </w:r>
      <w:r>
        <w:rPr>
          <w:sz w:val="28"/>
          <w:szCs w:val="28"/>
        </w:rPr>
        <w:t>вления и организованного отдыха</w:t>
      </w:r>
      <w:r w:rsidR="00905C5D" w:rsidRPr="008374AC">
        <w:rPr>
          <w:sz w:val="28"/>
          <w:szCs w:val="28"/>
        </w:rPr>
        <w:t xml:space="preserve"> </w:t>
      </w:r>
      <w:proofErr w:type="gramStart"/>
      <w:r w:rsidR="00905C5D" w:rsidRPr="008374AC">
        <w:rPr>
          <w:sz w:val="28"/>
          <w:szCs w:val="28"/>
        </w:rPr>
        <w:t xml:space="preserve">/  </w:t>
      </w:r>
      <w:r w:rsidRPr="008374AC">
        <w:rPr>
          <w:sz w:val="28"/>
          <w:szCs w:val="28"/>
        </w:rPr>
        <w:t>Методическое</w:t>
      </w:r>
      <w:proofErr w:type="gramEnd"/>
      <w:r w:rsidRPr="008374AC">
        <w:rPr>
          <w:sz w:val="28"/>
          <w:szCs w:val="28"/>
        </w:rPr>
        <w:t xml:space="preserve"> пособие для медицинских работников </w:t>
      </w:r>
      <w:r>
        <w:rPr>
          <w:sz w:val="28"/>
          <w:szCs w:val="28"/>
        </w:rPr>
        <w:t xml:space="preserve">. </w:t>
      </w:r>
      <w:r w:rsidR="00D4167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905C5D" w:rsidRPr="008374AC">
        <w:rPr>
          <w:sz w:val="28"/>
          <w:szCs w:val="28"/>
        </w:rPr>
        <w:t xml:space="preserve">ФГАУ «НМИЦ здоровья детей» </w:t>
      </w:r>
      <w:r w:rsidR="001F45AD">
        <w:rPr>
          <w:sz w:val="28"/>
          <w:szCs w:val="28"/>
        </w:rPr>
        <w:t>Минздрав России, май 2019 года -</w:t>
      </w:r>
      <w:r w:rsidR="00905C5D" w:rsidRPr="008374AC">
        <w:rPr>
          <w:sz w:val="28"/>
          <w:szCs w:val="28"/>
        </w:rPr>
        <w:t xml:space="preserve"> 40 л..</w:t>
      </w:r>
    </w:p>
    <w:p w:rsidR="001D5582" w:rsidRPr="004D11EF" w:rsidRDefault="00024643" w:rsidP="00055DF0">
      <w:pPr>
        <w:tabs>
          <w:tab w:val="left" w:pos="709"/>
        </w:tabs>
        <w:ind w:firstLine="709"/>
        <w:jc w:val="both"/>
        <w:rPr>
          <w:b/>
          <w:sz w:val="24"/>
          <w:szCs w:val="24"/>
        </w:rPr>
      </w:pPr>
      <w:r w:rsidRPr="008374AC">
        <w:rPr>
          <w:i/>
          <w:sz w:val="28"/>
          <w:szCs w:val="28"/>
        </w:rPr>
        <w:t>Примечание</w:t>
      </w:r>
      <w:r w:rsidR="00905C5D" w:rsidRPr="008374AC">
        <w:rPr>
          <w:i/>
          <w:sz w:val="28"/>
          <w:szCs w:val="28"/>
        </w:rPr>
        <w:t xml:space="preserve">: </w:t>
      </w:r>
      <w:r w:rsidR="001D5582" w:rsidRPr="008374AC">
        <w:rPr>
          <w:i/>
          <w:sz w:val="28"/>
          <w:szCs w:val="28"/>
        </w:rPr>
        <w:t>пособия размещены на официальном сайте министерства здравоохранения Архангельской области</w:t>
      </w:r>
    </w:p>
    <w:p w:rsidR="001D5582" w:rsidRPr="004D11EF" w:rsidRDefault="001D5582" w:rsidP="00BA3C5F">
      <w:pPr>
        <w:tabs>
          <w:tab w:val="left" w:pos="709"/>
        </w:tabs>
        <w:jc w:val="both"/>
        <w:rPr>
          <w:b/>
          <w:sz w:val="24"/>
          <w:szCs w:val="24"/>
        </w:rPr>
      </w:pPr>
    </w:p>
    <w:p w:rsidR="00D6279D" w:rsidRDefault="00D6279D" w:rsidP="00D6279D">
      <w:pPr>
        <w:tabs>
          <w:tab w:val="left" w:pos="709"/>
        </w:tabs>
        <w:ind w:firstLine="709"/>
        <w:jc w:val="right"/>
        <w:rPr>
          <w:b/>
          <w:bCs/>
          <w:sz w:val="28"/>
          <w:szCs w:val="28"/>
        </w:rPr>
      </w:pPr>
      <w:r w:rsidRPr="004D11EF">
        <w:rPr>
          <w:b/>
          <w:bCs/>
          <w:sz w:val="28"/>
          <w:szCs w:val="28"/>
        </w:rPr>
        <w:t>Приложение 1.</w:t>
      </w:r>
    </w:p>
    <w:p w:rsidR="00D6279D" w:rsidRPr="000D6531" w:rsidRDefault="00D6279D" w:rsidP="00831D8D">
      <w:pPr>
        <w:tabs>
          <w:tab w:val="left" w:pos="709"/>
        </w:tabs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tbl>
      <w:tblPr>
        <w:tblStyle w:val="a4"/>
        <w:tblW w:w="10456" w:type="dxa"/>
        <w:tblLayout w:type="fixed"/>
        <w:tblLook w:val="04A0" w:firstRow="1" w:lastRow="0" w:firstColumn="1" w:lastColumn="0" w:noHBand="0" w:noVBand="1"/>
      </w:tblPr>
      <w:tblGrid>
        <w:gridCol w:w="2235"/>
        <w:gridCol w:w="4743"/>
        <w:gridCol w:w="3478"/>
      </w:tblGrid>
      <w:tr w:rsidR="00D6279D" w:rsidRPr="004D11EF" w:rsidTr="00D41677">
        <w:tc>
          <w:tcPr>
            <w:tcW w:w="223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57"/>
              <w:gridCol w:w="236"/>
            </w:tblGrid>
            <w:tr w:rsidR="00D6279D" w:rsidRPr="008374AC" w:rsidTr="00D41677">
              <w:trPr>
                <w:trHeight w:val="385"/>
              </w:trPr>
              <w:tc>
                <w:tcPr>
                  <w:tcW w:w="2157" w:type="dxa"/>
                </w:tcPr>
                <w:p w:rsidR="00D6279D" w:rsidRPr="008374AC" w:rsidRDefault="00D6279D" w:rsidP="004B74CF">
                  <w:pPr>
                    <w:pStyle w:val="Default"/>
                    <w:jc w:val="center"/>
                    <w:rPr>
                      <w:b/>
                      <w:color w:val="auto"/>
                      <w:sz w:val="28"/>
                      <w:szCs w:val="28"/>
                    </w:rPr>
                  </w:pPr>
                  <w:r w:rsidRPr="008374AC">
                    <w:rPr>
                      <w:b/>
                      <w:color w:val="auto"/>
                      <w:sz w:val="28"/>
                      <w:szCs w:val="28"/>
                    </w:rPr>
                    <w:t>Растения, на пыльцу которых имеется аллергия</w:t>
                  </w:r>
                </w:p>
              </w:tc>
              <w:tc>
                <w:tcPr>
                  <w:tcW w:w="222" w:type="dxa"/>
                </w:tcPr>
                <w:p w:rsidR="00D6279D" w:rsidRPr="008374AC" w:rsidRDefault="00D6279D" w:rsidP="004B74CF">
                  <w:pPr>
                    <w:pStyle w:val="Default"/>
                    <w:jc w:val="center"/>
                    <w:rPr>
                      <w:b/>
                      <w:color w:val="auto"/>
                      <w:sz w:val="28"/>
                      <w:szCs w:val="28"/>
                    </w:rPr>
                  </w:pPr>
                </w:p>
              </w:tc>
            </w:tr>
          </w:tbl>
          <w:p w:rsidR="00D6279D" w:rsidRPr="008374AC" w:rsidRDefault="00D6279D" w:rsidP="004B74CF">
            <w:pPr>
              <w:tabs>
                <w:tab w:val="left" w:pos="70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43" w:type="dxa"/>
          </w:tcPr>
          <w:p w:rsidR="00D6279D" w:rsidRPr="008374AC" w:rsidRDefault="00D6279D" w:rsidP="004B74CF">
            <w:pPr>
              <w:tabs>
                <w:tab w:val="left" w:pos="70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374AC">
              <w:rPr>
                <w:b/>
                <w:sz w:val="28"/>
                <w:szCs w:val="28"/>
              </w:rPr>
              <w:t>Пищевые продукты, на которые может быть реакция</w:t>
            </w:r>
          </w:p>
        </w:tc>
        <w:tc>
          <w:tcPr>
            <w:tcW w:w="347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54"/>
            </w:tblGrid>
            <w:tr w:rsidR="00D6279D" w:rsidRPr="008374AC" w:rsidTr="00D41677">
              <w:trPr>
                <w:trHeight w:val="385"/>
              </w:trPr>
              <w:tc>
                <w:tcPr>
                  <w:tcW w:w="2954" w:type="dxa"/>
                </w:tcPr>
                <w:p w:rsidR="00D6279D" w:rsidRPr="008374AC" w:rsidRDefault="00D6279D" w:rsidP="004B74CF">
                  <w:pPr>
                    <w:pStyle w:val="Default"/>
                    <w:jc w:val="center"/>
                    <w:rPr>
                      <w:b/>
                      <w:color w:val="auto"/>
                      <w:sz w:val="28"/>
                      <w:szCs w:val="28"/>
                    </w:rPr>
                  </w:pPr>
                  <w:r w:rsidRPr="008374AC">
                    <w:rPr>
                      <w:b/>
                      <w:color w:val="auto"/>
                      <w:sz w:val="28"/>
                      <w:szCs w:val="28"/>
                    </w:rPr>
                    <w:t>Лекарственные растения, на которые могут быть реакции</w:t>
                  </w:r>
                </w:p>
              </w:tc>
            </w:tr>
          </w:tbl>
          <w:p w:rsidR="00D6279D" w:rsidRPr="008374AC" w:rsidRDefault="00D6279D" w:rsidP="004B74CF">
            <w:pPr>
              <w:tabs>
                <w:tab w:val="left" w:pos="70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6279D" w:rsidRPr="004D11EF" w:rsidTr="00D41677">
        <w:tc>
          <w:tcPr>
            <w:tcW w:w="223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57"/>
              <w:gridCol w:w="236"/>
            </w:tblGrid>
            <w:tr w:rsidR="00D6279D" w:rsidRPr="008374AC" w:rsidTr="00D41677">
              <w:trPr>
                <w:trHeight w:val="799"/>
              </w:trPr>
              <w:tc>
                <w:tcPr>
                  <w:tcW w:w="2157" w:type="dxa"/>
                </w:tcPr>
                <w:p w:rsidR="00D6279D" w:rsidRPr="008374AC" w:rsidRDefault="00D6279D" w:rsidP="004B74CF">
                  <w:pPr>
                    <w:pStyle w:val="Default"/>
                    <w:jc w:val="both"/>
                    <w:rPr>
                      <w:color w:val="auto"/>
                      <w:sz w:val="28"/>
                      <w:szCs w:val="28"/>
                    </w:rPr>
                  </w:pPr>
                  <w:r w:rsidRPr="008374AC">
                    <w:rPr>
                      <w:color w:val="auto"/>
                      <w:sz w:val="28"/>
                      <w:szCs w:val="28"/>
                    </w:rPr>
                    <w:t xml:space="preserve">Деревья (береза, ольха, лещина) </w:t>
                  </w:r>
                </w:p>
              </w:tc>
              <w:tc>
                <w:tcPr>
                  <w:tcW w:w="222" w:type="dxa"/>
                </w:tcPr>
                <w:p w:rsidR="00D6279D" w:rsidRPr="008374AC" w:rsidRDefault="00D6279D" w:rsidP="004B74CF">
                  <w:pPr>
                    <w:pStyle w:val="Default"/>
                    <w:jc w:val="both"/>
                    <w:rPr>
                      <w:color w:val="auto"/>
                      <w:sz w:val="28"/>
                      <w:szCs w:val="28"/>
                    </w:rPr>
                  </w:pPr>
                </w:p>
              </w:tc>
            </w:tr>
          </w:tbl>
          <w:p w:rsidR="00D6279D" w:rsidRPr="008374AC" w:rsidRDefault="00D6279D" w:rsidP="004B74CF">
            <w:pPr>
              <w:tabs>
                <w:tab w:val="left" w:pos="709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743" w:type="dxa"/>
          </w:tcPr>
          <w:p w:rsidR="00D6279D" w:rsidRPr="008374AC" w:rsidRDefault="00D6279D" w:rsidP="004B74CF">
            <w:pPr>
              <w:tabs>
                <w:tab w:val="left" w:pos="709"/>
              </w:tabs>
              <w:jc w:val="both"/>
              <w:rPr>
                <w:bCs/>
                <w:sz w:val="28"/>
                <w:szCs w:val="28"/>
              </w:rPr>
            </w:pPr>
            <w:r w:rsidRPr="008374AC">
              <w:rPr>
                <w:sz w:val="28"/>
                <w:szCs w:val="28"/>
              </w:rPr>
              <w:t>Яблоки, груши, орехи, вишня, черешня, персики, абрикосы, слива, морковь, сельдерей, петрушка, мед, картофель, помидоры, киви, маслины, березовый сок</w:t>
            </w:r>
          </w:p>
        </w:tc>
        <w:tc>
          <w:tcPr>
            <w:tcW w:w="3478" w:type="dxa"/>
          </w:tcPr>
          <w:p w:rsidR="00D6279D" w:rsidRPr="008374AC" w:rsidRDefault="00D6279D" w:rsidP="00D41677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8374AC">
              <w:rPr>
                <w:color w:val="auto"/>
                <w:sz w:val="28"/>
                <w:szCs w:val="28"/>
              </w:rPr>
              <w:t xml:space="preserve">Березовый лист (почки), ольховые шишки, сосновые почки </w:t>
            </w:r>
          </w:p>
        </w:tc>
      </w:tr>
      <w:tr w:rsidR="00D6279D" w:rsidRPr="004D11EF" w:rsidTr="00D41677">
        <w:tc>
          <w:tcPr>
            <w:tcW w:w="223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79"/>
            </w:tblGrid>
            <w:tr w:rsidR="00D6279D" w:rsidRPr="008374AC" w:rsidTr="00D41677">
              <w:trPr>
                <w:trHeight w:val="661"/>
              </w:trPr>
              <w:tc>
                <w:tcPr>
                  <w:tcW w:w="2379" w:type="dxa"/>
                </w:tcPr>
                <w:p w:rsidR="00D6279D" w:rsidRPr="008374AC" w:rsidRDefault="00D6279D" w:rsidP="004B74CF">
                  <w:pPr>
                    <w:pStyle w:val="Default"/>
                    <w:jc w:val="both"/>
                    <w:rPr>
                      <w:color w:val="auto"/>
                      <w:sz w:val="28"/>
                      <w:szCs w:val="28"/>
                    </w:rPr>
                  </w:pPr>
                  <w:r w:rsidRPr="008374AC">
                    <w:rPr>
                      <w:color w:val="auto"/>
                      <w:sz w:val="28"/>
                      <w:szCs w:val="28"/>
                    </w:rPr>
                    <w:t xml:space="preserve">Злаковые (луговые) травы </w:t>
                  </w:r>
                </w:p>
              </w:tc>
            </w:tr>
          </w:tbl>
          <w:p w:rsidR="00D6279D" w:rsidRPr="008374AC" w:rsidRDefault="00D6279D" w:rsidP="004B74CF">
            <w:pPr>
              <w:tabs>
                <w:tab w:val="left" w:pos="709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74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27"/>
            </w:tblGrid>
            <w:tr w:rsidR="00D6279D" w:rsidRPr="008374AC" w:rsidTr="00D41677">
              <w:trPr>
                <w:trHeight w:val="661"/>
              </w:trPr>
              <w:tc>
                <w:tcPr>
                  <w:tcW w:w="4527" w:type="dxa"/>
                </w:tcPr>
                <w:p w:rsidR="00D6279D" w:rsidRPr="008374AC" w:rsidRDefault="00D6279D" w:rsidP="004B74CF">
                  <w:pPr>
                    <w:pStyle w:val="Default"/>
                    <w:jc w:val="both"/>
                    <w:rPr>
                      <w:color w:val="auto"/>
                      <w:sz w:val="28"/>
                      <w:szCs w:val="28"/>
                    </w:rPr>
                  </w:pPr>
                  <w:r w:rsidRPr="008374AC">
                    <w:rPr>
                      <w:color w:val="auto"/>
                      <w:sz w:val="28"/>
                      <w:szCs w:val="28"/>
                    </w:rPr>
                    <w:t>Пищевые злаки: пшеничный и ржаной хлеб, булочные изделия, овсяная и манная каш</w:t>
                  </w:r>
                  <w:r>
                    <w:rPr>
                      <w:color w:val="auto"/>
                      <w:sz w:val="28"/>
                      <w:szCs w:val="28"/>
                    </w:rPr>
                    <w:t>а, рис, пшено, макароны, мюсли</w:t>
                  </w:r>
                  <w:r w:rsidRPr="008374AC">
                    <w:rPr>
                      <w:color w:val="auto"/>
                      <w:sz w:val="28"/>
                      <w:szCs w:val="28"/>
                    </w:rPr>
                    <w:t xml:space="preserve">, квас </w:t>
                  </w:r>
                </w:p>
              </w:tc>
            </w:tr>
          </w:tbl>
          <w:p w:rsidR="00D6279D" w:rsidRPr="008374AC" w:rsidRDefault="00D6279D" w:rsidP="004B74CF">
            <w:pPr>
              <w:tabs>
                <w:tab w:val="left" w:pos="709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478" w:type="dxa"/>
          </w:tcPr>
          <w:p w:rsidR="00D6279D" w:rsidRPr="008374AC" w:rsidRDefault="00D6279D" w:rsidP="004B74CF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8374AC">
              <w:rPr>
                <w:color w:val="auto"/>
                <w:sz w:val="28"/>
                <w:szCs w:val="28"/>
              </w:rPr>
              <w:t xml:space="preserve">Рожь, овес, тимофеевка, пшеница и др. </w:t>
            </w:r>
          </w:p>
        </w:tc>
      </w:tr>
      <w:tr w:rsidR="00D6279D" w:rsidRPr="004D11EF" w:rsidTr="00D41677">
        <w:tc>
          <w:tcPr>
            <w:tcW w:w="223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57"/>
              <w:gridCol w:w="236"/>
            </w:tblGrid>
            <w:tr w:rsidR="00D6279D" w:rsidRPr="008374AC" w:rsidTr="00D41677">
              <w:trPr>
                <w:trHeight w:val="799"/>
              </w:trPr>
              <w:tc>
                <w:tcPr>
                  <w:tcW w:w="2157" w:type="dxa"/>
                </w:tcPr>
                <w:p w:rsidR="00D6279D" w:rsidRPr="008374AC" w:rsidRDefault="00D6279D" w:rsidP="004B74CF">
                  <w:pPr>
                    <w:pStyle w:val="Default"/>
                    <w:jc w:val="both"/>
                    <w:rPr>
                      <w:color w:val="auto"/>
                      <w:sz w:val="28"/>
                      <w:szCs w:val="28"/>
                    </w:rPr>
                  </w:pPr>
                  <w:r w:rsidRPr="008374AC">
                    <w:rPr>
                      <w:color w:val="auto"/>
                      <w:sz w:val="28"/>
                      <w:szCs w:val="28"/>
                    </w:rPr>
                    <w:t xml:space="preserve">Сложноцветные (подсолнечник, полынь, амброзия) </w:t>
                  </w:r>
                </w:p>
              </w:tc>
              <w:tc>
                <w:tcPr>
                  <w:tcW w:w="222" w:type="dxa"/>
                </w:tcPr>
                <w:p w:rsidR="00D6279D" w:rsidRPr="008374AC" w:rsidRDefault="00D6279D" w:rsidP="004B74CF">
                  <w:pPr>
                    <w:pStyle w:val="Default"/>
                    <w:jc w:val="both"/>
                    <w:rPr>
                      <w:color w:val="auto"/>
                      <w:sz w:val="28"/>
                      <w:szCs w:val="28"/>
                    </w:rPr>
                  </w:pPr>
                </w:p>
              </w:tc>
            </w:tr>
          </w:tbl>
          <w:p w:rsidR="00D6279D" w:rsidRPr="008374AC" w:rsidRDefault="00D6279D" w:rsidP="004B74CF">
            <w:pPr>
              <w:tabs>
                <w:tab w:val="left" w:pos="709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743" w:type="dxa"/>
          </w:tcPr>
          <w:p w:rsidR="00D6279D" w:rsidRPr="008374AC" w:rsidRDefault="00D6279D" w:rsidP="004B74CF">
            <w:pPr>
              <w:tabs>
                <w:tab w:val="left" w:pos="709"/>
              </w:tabs>
              <w:jc w:val="both"/>
              <w:rPr>
                <w:bCs/>
                <w:sz w:val="28"/>
                <w:szCs w:val="28"/>
              </w:rPr>
            </w:pPr>
            <w:r w:rsidRPr="008374AC">
              <w:rPr>
                <w:sz w:val="28"/>
                <w:szCs w:val="28"/>
              </w:rPr>
              <w:t>Семена подсолнечника, подсолнечное масло, халва, майонез, горчица, дыня, арбуз, кабачки, тыква, баклажаны, огурцы, капуста</w:t>
            </w:r>
          </w:p>
        </w:tc>
        <w:tc>
          <w:tcPr>
            <w:tcW w:w="3478" w:type="dxa"/>
          </w:tcPr>
          <w:p w:rsidR="00D6279D" w:rsidRPr="008374AC" w:rsidRDefault="00D6279D" w:rsidP="00D41677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8374AC">
              <w:rPr>
                <w:color w:val="auto"/>
                <w:sz w:val="28"/>
                <w:szCs w:val="28"/>
              </w:rPr>
              <w:t xml:space="preserve">Полынь, одуванчик, лопух, пижма, золотарник, ромашка, календула, василек, череда, чертополох, мать-и-мачеха, девясил, цикорий, </w:t>
            </w:r>
            <w:r w:rsidRPr="008374AC">
              <w:rPr>
                <w:color w:val="auto"/>
                <w:sz w:val="28"/>
                <w:szCs w:val="28"/>
              </w:rPr>
              <w:lastRenderedPageBreak/>
              <w:t xml:space="preserve">шиповник, подсолнечник, тысячелистник </w:t>
            </w:r>
          </w:p>
        </w:tc>
      </w:tr>
      <w:tr w:rsidR="00D6279D" w:rsidRPr="004D11EF" w:rsidTr="00D41677">
        <w:tc>
          <w:tcPr>
            <w:tcW w:w="223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35"/>
              <w:gridCol w:w="236"/>
              <w:gridCol w:w="236"/>
            </w:tblGrid>
            <w:tr w:rsidR="00D6279D" w:rsidRPr="008374AC" w:rsidTr="00D41677">
              <w:trPr>
                <w:trHeight w:val="109"/>
              </w:trPr>
              <w:tc>
                <w:tcPr>
                  <w:tcW w:w="1935" w:type="dxa"/>
                </w:tcPr>
                <w:p w:rsidR="00D6279D" w:rsidRPr="008374AC" w:rsidRDefault="00D6279D" w:rsidP="004B74CF">
                  <w:pPr>
                    <w:pStyle w:val="Default"/>
                    <w:jc w:val="both"/>
                    <w:rPr>
                      <w:color w:val="auto"/>
                      <w:sz w:val="28"/>
                      <w:szCs w:val="28"/>
                    </w:rPr>
                  </w:pPr>
                  <w:r w:rsidRPr="008374AC">
                    <w:rPr>
                      <w:color w:val="auto"/>
                      <w:sz w:val="28"/>
                      <w:szCs w:val="28"/>
                    </w:rPr>
                    <w:lastRenderedPageBreak/>
                    <w:t xml:space="preserve">Маревые (лебеда) </w:t>
                  </w:r>
                </w:p>
              </w:tc>
              <w:tc>
                <w:tcPr>
                  <w:tcW w:w="222" w:type="dxa"/>
                </w:tcPr>
                <w:p w:rsidR="00D6279D" w:rsidRPr="008374AC" w:rsidRDefault="00D6279D" w:rsidP="004B74CF">
                  <w:pPr>
                    <w:pStyle w:val="Default"/>
                    <w:jc w:val="both"/>
                    <w:rPr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</w:tcPr>
                <w:p w:rsidR="00D6279D" w:rsidRPr="008374AC" w:rsidRDefault="00D6279D" w:rsidP="004B74CF">
                  <w:pPr>
                    <w:pStyle w:val="Default"/>
                    <w:jc w:val="both"/>
                    <w:rPr>
                      <w:color w:val="auto"/>
                      <w:sz w:val="28"/>
                      <w:szCs w:val="28"/>
                    </w:rPr>
                  </w:pPr>
                </w:p>
              </w:tc>
            </w:tr>
          </w:tbl>
          <w:p w:rsidR="00D6279D" w:rsidRPr="008374AC" w:rsidRDefault="00D6279D" w:rsidP="004B74CF">
            <w:pPr>
              <w:tabs>
                <w:tab w:val="left" w:pos="709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743" w:type="dxa"/>
          </w:tcPr>
          <w:p w:rsidR="00D6279D" w:rsidRPr="008374AC" w:rsidRDefault="00D6279D" w:rsidP="004B74CF">
            <w:pPr>
              <w:tabs>
                <w:tab w:val="left" w:pos="709"/>
              </w:tabs>
              <w:jc w:val="both"/>
              <w:rPr>
                <w:bCs/>
                <w:sz w:val="28"/>
                <w:szCs w:val="28"/>
              </w:rPr>
            </w:pPr>
            <w:r w:rsidRPr="008374AC">
              <w:rPr>
                <w:sz w:val="28"/>
                <w:szCs w:val="28"/>
              </w:rPr>
              <w:t>Свекла, шпинат</w:t>
            </w:r>
          </w:p>
        </w:tc>
        <w:tc>
          <w:tcPr>
            <w:tcW w:w="3478" w:type="dxa"/>
          </w:tcPr>
          <w:p w:rsidR="00D6279D" w:rsidRPr="008374AC" w:rsidRDefault="00D6279D" w:rsidP="004B74CF">
            <w:pPr>
              <w:tabs>
                <w:tab w:val="left" w:pos="709"/>
              </w:tabs>
              <w:jc w:val="both"/>
              <w:rPr>
                <w:bCs/>
                <w:sz w:val="28"/>
                <w:szCs w:val="28"/>
              </w:rPr>
            </w:pPr>
            <w:r w:rsidRPr="008374AC">
              <w:rPr>
                <w:sz w:val="28"/>
                <w:szCs w:val="28"/>
              </w:rPr>
              <w:t>Марь</w:t>
            </w:r>
          </w:p>
        </w:tc>
      </w:tr>
      <w:tr w:rsidR="00D6279D" w:rsidRPr="004D11EF" w:rsidTr="00D41677">
        <w:tc>
          <w:tcPr>
            <w:tcW w:w="223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35"/>
              <w:gridCol w:w="236"/>
              <w:gridCol w:w="236"/>
            </w:tblGrid>
            <w:tr w:rsidR="00D6279D" w:rsidRPr="008374AC" w:rsidTr="00D41677">
              <w:trPr>
                <w:trHeight w:val="661"/>
              </w:trPr>
              <w:tc>
                <w:tcPr>
                  <w:tcW w:w="1935" w:type="dxa"/>
                </w:tcPr>
                <w:p w:rsidR="00D6279D" w:rsidRPr="008374AC" w:rsidRDefault="00D6279D" w:rsidP="004B74CF">
                  <w:pPr>
                    <w:pStyle w:val="Default"/>
                    <w:jc w:val="both"/>
                    <w:rPr>
                      <w:color w:val="auto"/>
                      <w:sz w:val="28"/>
                      <w:szCs w:val="28"/>
                    </w:rPr>
                  </w:pPr>
                  <w:r w:rsidRPr="008374AC">
                    <w:rPr>
                      <w:color w:val="auto"/>
                      <w:sz w:val="28"/>
                      <w:szCs w:val="28"/>
                    </w:rPr>
                    <w:t xml:space="preserve">Аллергены плесневых и дрожжевых грибов </w:t>
                  </w:r>
                </w:p>
              </w:tc>
              <w:tc>
                <w:tcPr>
                  <w:tcW w:w="222" w:type="dxa"/>
                </w:tcPr>
                <w:p w:rsidR="00D6279D" w:rsidRPr="008374AC" w:rsidRDefault="00D6279D" w:rsidP="004B74CF">
                  <w:pPr>
                    <w:pStyle w:val="Default"/>
                    <w:jc w:val="both"/>
                    <w:rPr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</w:tcPr>
                <w:p w:rsidR="00D6279D" w:rsidRPr="008374AC" w:rsidRDefault="00D6279D" w:rsidP="004B74CF">
                  <w:pPr>
                    <w:pStyle w:val="Default"/>
                    <w:jc w:val="both"/>
                    <w:rPr>
                      <w:color w:val="auto"/>
                      <w:sz w:val="28"/>
                      <w:szCs w:val="28"/>
                    </w:rPr>
                  </w:pPr>
                </w:p>
              </w:tc>
            </w:tr>
          </w:tbl>
          <w:p w:rsidR="00D6279D" w:rsidRPr="008374AC" w:rsidRDefault="00D6279D" w:rsidP="004B74CF">
            <w:pPr>
              <w:tabs>
                <w:tab w:val="left" w:pos="709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743" w:type="dxa"/>
          </w:tcPr>
          <w:p w:rsidR="00D6279D" w:rsidRPr="008374AC" w:rsidRDefault="00D6279D" w:rsidP="004B74CF">
            <w:pPr>
              <w:tabs>
                <w:tab w:val="left" w:pos="709"/>
              </w:tabs>
              <w:jc w:val="both"/>
              <w:rPr>
                <w:bCs/>
                <w:sz w:val="28"/>
                <w:szCs w:val="28"/>
              </w:rPr>
            </w:pPr>
            <w:r w:rsidRPr="008374AC">
              <w:rPr>
                <w:sz w:val="28"/>
                <w:szCs w:val="28"/>
              </w:rPr>
              <w:t>Квашеная капуст</w:t>
            </w:r>
            <w:bookmarkStart w:id="0" w:name="_GoBack"/>
            <w:bookmarkEnd w:id="0"/>
            <w:r w:rsidRPr="008374AC">
              <w:rPr>
                <w:sz w:val="28"/>
                <w:szCs w:val="28"/>
              </w:rPr>
              <w:t>а, сыры (особенно плесневые), сметана, йогурт, кефир, виноград, сухофрукты, квас</w:t>
            </w:r>
          </w:p>
        </w:tc>
        <w:tc>
          <w:tcPr>
            <w:tcW w:w="3478" w:type="dxa"/>
          </w:tcPr>
          <w:p w:rsidR="00D6279D" w:rsidRPr="008374AC" w:rsidRDefault="00D6279D" w:rsidP="004B74CF">
            <w:pPr>
              <w:tabs>
                <w:tab w:val="left" w:pos="709"/>
              </w:tabs>
              <w:jc w:val="both"/>
              <w:rPr>
                <w:bCs/>
                <w:sz w:val="28"/>
                <w:szCs w:val="28"/>
              </w:rPr>
            </w:pPr>
            <w:r w:rsidRPr="008374AC">
              <w:rPr>
                <w:sz w:val="28"/>
                <w:szCs w:val="28"/>
              </w:rPr>
              <w:t>Антибиотики группы пенициллина, витамины группы В, пивные дрожжи</w:t>
            </w:r>
          </w:p>
        </w:tc>
      </w:tr>
    </w:tbl>
    <w:p w:rsidR="002B2E3D" w:rsidRDefault="002B2E3D" w:rsidP="00055DF0">
      <w:pPr>
        <w:ind w:firstLine="709"/>
        <w:jc w:val="both"/>
        <w:rPr>
          <w:sz w:val="24"/>
          <w:szCs w:val="24"/>
        </w:rPr>
      </w:pPr>
    </w:p>
    <w:p w:rsidR="00701276" w:rsidRDefault="00701276" w:rsidP="00055DF0">
      <w:pPr>
        <w:ind w:firstLine="709"/>
        <w:jc w:val="both"/>
        <w:rPr>
          <w:sz w:val="24"/>
          <w:szCs w:val="24"/>
        </w:rPr>
      </w:pPr>
    </w:p>
    <w:p w:rsidR="00701276" w:rsidRPr="003F4C52" w:rsidRDefault="00701276" w:rsidP="00701276">
      <w:pPr>
        <w:ind w:firstLine="709"/>
        <w:jc w:val="right"/>
        <w:rPr>
          <w:b/>
          <w:sz w:val="28"/>
          <w:szCs w:val="28"/>
        </w:rPr>
      </w:pPr>
      <w:r w:rsidRPr="003F4C52">
        <w:rPr>
          <w:b/>
          <w:sz w:val="28"/>
          <w:szCs w:val="28"/>
        </w:rPr>
        <w:t>Приложение 2.</w:t>
      </w:r>
    </w:p>
    <w:p w:rsidR="00701276" w:rsidRDefault="00701276" w:rsidP="00701276">
      <w:pPr>
        <w:ind w:firstLine="709"/>
        <w:jc w:val="right"/>
        <w:rPr>
          <w:sz w:val="24"/>
          <w:szCs w:val="24"/>
        </w:rPr>
      </w:pPr>
    </w:p>
    <w:p w:rsidR="00701276" w:rsidRPr="004D11EF" w:rsidRDefault="00701276" w:rsidP="00701276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FB02C34">
            <wp:extent cx="6497153" cy="39273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886" cy="3925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01276" w:rsidRPr="004D11EF" w:rsidSect="00E83659">
      <w:footerReference w:type="default" r:id="rId22"/>
      <w:pgSz w:w="11906" w:h="16838"/>
      <w:pgMar w:top="1134" w:right="1133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AC8" w:rsidRDefault="00884AC8" w:rsidP="00B56EC8">
      <w:r>
        <w:separator/>
      </w:r>
    </w:p>
  </w:endnote>
  <w:endnote w:type="continuationSeparator" w:id="0">
    <w:p w:rsidR="00884AC8" w:rsidRDefault="00884AC8" w:rsidP="00B56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67556"/>
      <w:docPartObj>
        <w:docPartGallery w:val="Page Numbers (Bottom of Page)"/>
        <w:docPartUnique/>
      </w:docPartObj>
    </w:sdtPr>
    <w:sdtEndPr/>
    <w:sdtContent>
      <w:p w:rsidR="00B56EC8" w:rsidRDefault="00D41677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06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56EC8" w:rsidRDefault="00B56EC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AC8" w:rsidRDefault="00884AC8" w:rsidP="00B56EC8">
      <w:r>
        <w:separator/>
      </w:r>
    </w:p>
  </w:footnote>
  <w:footnote w:type="continuationSeparator" w:id="0">
    <w:p w:rsidR="00884AC8" w:rsidRDefault="00884AC8" w:rsidP="00B56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B0247"/>
    <w:multiLevelType w:val="hybridMultilevel"/>
    <w:tmpl w:val="82940596"/>
    <w:lvl w:ilvl="0" w:tplc="173A8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0D0845"/>
    <w:multiLevelType w:val="hybridMultilevel"/>
    <w:tmpl w:val="03C628DA"/>
    <w:lvl w:ilvl="0" w:tplc="809AF2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587E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5613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C465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7048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7074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F68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2AA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BA37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0F925D1"/>
    <w:multiLevelType w:val="hybridMultilevel"/>
    <w:tmpl w:val="8B663712"/>
    <w:lvl w:ilvl="0" w:tplc="4BA6942A">
      <w:numFmt w:val="bullet"/>
      <w:lvlText w:val="·"/>
      <w:lvlJc w:val="left"/>
      <w:pPr>
        <w:ind w:left="1594" w:hanging="88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5A4D6C"/>
    <w:multiLevelType w:val="hybridMultilevel"/>
    <w:tmpl w:val="0B422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E94726"/>
    <w:multiLevelType w:val="hybridMultilevel"/>
    <w:tmpl w:val="C736F6CE"/>
    <w:lvl w:ilvl="0" w:tplc="7F3C8A14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BB4E38"/>
    <w:multiLevelType w:val="hybridMultilevel"/>
    <w:tmpl w:val="C862DCB6"/>
    <w:lvl w:ilvl="0" w:tplc="BE84564A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6">
    <w:nsid w:val="2DE2015E"/>
    <w:multiLevelType w:val="hybridMultilevel"/>
    <w:tmpl w:val="E97248CE"/>
    <w:lvl w:ilvl="0" w:tplc="95E63B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6B354B"/>
    <w:multiLevelType w:val="hybridMultilevel"/>
    <w:tmpl w:val="6F187FEC"/>
    <w:lvl w:ilvl="0" w:tplc="F162CD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F489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B291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10D5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4A9C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D20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B22C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EA7C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38C4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62D61CB"/>
    <w:multiLevelType w:val="hybridMultilevel"/>
    <w:tmpl w:val="0A1C4D82"/>
    <w:lvl w:ilvl="0" w:tplc="F6DAB0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769A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D060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9A2B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B229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0010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EADB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D440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0E38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AB1332E"/>
    <w:multiLevelType w:val="hybridMultilevel"/>
    <w:tmpl w:val="696A60D2"/>
    <w:lvl w:ilvl="0" w:tplc="F142F9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B44B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E4C7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8A30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78E3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2C66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CE7E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384B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D4D7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1EC0805"/>
    <w:multiLevelType w:val="hybridMultilevel"/>
    <w:tmpl w:val="020A9BC6"/>
    <w:lvl w:ilvl="0" w:tplc="95E63B2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7390111"/>
    <w:multiLevelType w:val="hybridMultilevel"/>
    <w:tmpl w:val="5456B7CC"/>
    <w:lvl w:ilvl="0" w:tplc="BA222E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0E24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C4D0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109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726E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0609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68F9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F480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5C7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75741B9"/>
    <w:multiLevelType w:val="hybridMultilevel"/>
    <w:tmpl w:val="34D6731C"/>
    <w:lvl w:ilvl="0" w:tplc="8182ECF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1D66E8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48C0C1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B8666E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8B2008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350B87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CCEA7D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6CEEE3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434DB3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72D36107"/>
    <w:multiLevelType w:val="hybridMultilevel"/>
    <w:tmpl w:val="9EA2556C"/>
    <w:lvl w:ilvl="0" w:tplc="95E63B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8ADD1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10D7B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BB6084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B46A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D8EDB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602558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E6CAC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4EB95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78E35E6C"/>
    <w:multiLevelType w:val="hybridMultilevel"/>
    <w:tmpl w:val="BFA25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3A5597"/>
    <w:multiLevelType w:val="hybridMultilevel"/>
    <w:tmpl w:val="A986F774"/>
    <w:lvl w:ilvl="0" w:tplc="FABA32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FA93F11"/>
    <w:multiLevelType w:val="hybridMultilevel"/>
    <w:tmpl w:val="6596B8F2"/>
    <w:lvl w:ilvl="0" w:tplc="99DAC4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7605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7CD3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C009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E07D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A0C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0E6E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86DB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D8F5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13"/>
  </w:num>
  <w:num w:numId="3">
    <w:abstractNumId w:val="14"/>
  </w:num>
  <w:num w:numId="4">
    <w:abstractNumId w:val="9"/>
  </w:num>
  <w:num w:numId="5">
    <w:abstractNumId w:val="1"/>
  </w:num>
  <w:num w:numId="6">
    <w:abstractNumId w:val="8"/>
  </w:num>
  <w:num w:numId="7">
    <w:abstractNumId w:val="11"/>
  </w:num>
  <w:num w:numId="8">
    <w:abstractNumId w:val="7"/>
  </w:num>
  <w:num w:numId="9">
    <w:abstractNumId w:val="16"/>
  </w:num>
  <w:num w:numId="10">
    <w:abstractNumId w:val="12"/>
  </w:num>
  <w:num w:numId="11">
    <w:abstractNumId w:val="4"/>
  </w:num>
  <w:num w:numId="12">
    <w:abstractNumId w:val="0"/>
  </w:num>
  <w:num w:numId="13">
    <w:abstractNumId w:val="3"/>
  </w:num>
  <w:num w:numId="14">
    <w:abstractNumId w:val="15"/>
  </w:num>
  <w:num w:numId="15">
    <w:abstractNumId w:val="10"/>
  </w:num>
  <w:num w:numId="16">
    <w:abstractNumId w:val="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E3D"/>
    <w:rsid w:val="00017E8F"/>
    <w:rsid w:val="000217F2"/>
    <w:rsid w:val="00024643"/>
    <w:rsid w:val="00055DF0"/>
    <w:rsid w:val="00056AAA"/>
    <w:rsid w:val="000606C0"/>
    <w:rsid w:val="00062A8C"/>
    <w:rsid w:val="000704AB"/>
    <w:rsid w:val="00087C86"/>
    <w:rsid w:val="000A6245"/>
    <w:rsid w:val="000D6531"/>
    <w:rsid w:val="000D7318"/>
    <w:rsid w:val="001254C1"/>
    <w:rsid w:val="001370D5"/>
    <w:rsid w:val="00173257"/>
    <w:rsid w:val="00193301"/>
    <w:rsid w:val="001B28D4"/>
    <w:rsid w:val="001B294C"/>
    <w:rsid w:val="001C1D02"/>
    <w:rsid w:val="001C2E94"/>
    <w:rsid w:val="001D5582"/>
    <w:rsid w:val="001E4577"/>
    <w:rsid w:val="001F45AD"/>
    <w:rsid w:val="00212A4D"/>
    <w:rsid w:val="00241303"/>
    <w:rsid w:val="002501E9"/>
    <w:rsid w:val="0027149B"/>
    <w:rsid w:val="00292EA1"/>
    <w:rsid w:val="002979D6"/>
    <w:rsid w:val="00297E08"/>
    <w:rsid w:val="002B13E5"/>
    <w:rsid w:val="002B2E3D"/>
    <w:rsid w:val="002B3D3C"/>
    <w:rsid w:val="002E436C"/>
    <w:rsid w:val="0032602C"/>
    <w:rsid w:val="0035118D"/>
    <w:rsid w:val="00376CA0"/>
    <w:rsid w:val="003776DC"/>
    <w:rsid w:val="0038089A"/>
    <w:rsid w:val="00383512"/>
    <w:rsid w:val="003926EB"/>
    <w:rsid w:val="003A5ED3"/>
    <w:rsid w:val="003A714E"/>
    <w:rsid w:val="003B0361"/>
    <w:rsid w:val="003C299C"/>
    <w:rsid w:val="003F4C52"/>
    <w:rsid w:val="00434640"/>
    <w:rsid w:val="00461E85"/>
    <w:rsid w:val="00493C8F"/>
    <w:rsid w:val="004C0E5E"/>
    <w:rsid w:val="004C2706"/>
    <w:rsid w:val="004D11EF"/>
    <w:rsid w:val="004E173B"/>
    <w:rsid w:val="004F7CC3"/>
    <w:rsid w:val="00502BB5"/>
    <w:rsid w:val="00512729"/>
    <w:rsid w:val="005351CD"/>
    <w:rsid w:val="00536498"/>
    <w:rsid w:val="00540547"/>
    <w:rsid w:val="005415D7"/>
    <w:rsid w:val="0055051D"/>
    <w:rsid w:val="00560EEE"/>
    <w:rsid w:val="00566995"/>
    <w:rsid w:val="00593113"/>
    <w:rsid w:val="005C3E5B"/>
    <w:rsid w:val="005D4888"/>
    <w:rsid w:val="005F4B28"/>
    <w:rsid w:val="00600765"/>
    <w:rsid w:val="0060663A"/>
    <w:rsid w:val="0062400C"/>
    <w:rsid w:val="00636F4B"/>
    <w:rsid w:val="00637C8E"/>
    <w:rsid w:val="00642BCB"/>
    <w:rsid w:val="00645B1C"/>
    <w:rsid w:val="00674189"/>
    <w:rsid w:val="006C3092"/>
    <w:rsid w:val="006D62BC"/>
    <w:rsid w:val="006F07CD"/>
    <w:rsid w:val="006F1DD6"/>
    <w:rsid w:val="00701276"/>
    <w:rsid w:val="00724375"/>
    <w:rsid w:val="0073044E"/>
    <w:rsid w:val="0073606B"/>
    <w:rsid w:val="00743234"/>
    <w:rsid w:val="00744690"/>
    <w:rsid w:val="00751667"/>
    <w:rsid w:val="00772C01"/>
    <w:rsid w:val="007847CF"/>
    <w:rsid w:val="00790BFB"/>
    <w:rsid w:val="0079332A"/>
    <w:rsid w:val="00795A11"/>
    <w:rsid w:val="007A2202"/>
    <w:rsid w:val="007A7FAD"/>
    <w:rsid w:val="007B0D59"/>
    <w:rsid w:val="007C3991"/>
    <w:rsid w:val="007E27FC"/>
    <w:rsid w:val="007F5EF6"/>
    <w:rsid w:val="00806CA1"/>
    <w:rsid w:val="00814152"/>
    <w:rsid w:val="008149C3"/>
    <w:rsid w:val="00831D8D"/>
    <w:rsid w:val="008374AC"/>
    <w:rsid w:val="008606EF"/>
    <w:rsid w:val="00884AC8"/>
    <w:rsid w:val="00886ACC"/>
    <w:rsid w:val="008B0FCA"/>
    <w:rsid w:val="008B165E"/>
    <w:rsid w:val="008B53F6"/>
    <w:rsid w:val="009044AE"/>
    <w:rsid w:val="00905C5D"/>
    <w:rsid w:val="00910AB0"/>
    <w:rsid w:val="00926513"/>
    <w:rsid w:val="00932491"/>
    <w:rsid w:val="0095500F"/>
    <w:rsid w:val="00957292"/>
    <w:rsid w:val="009A05AD"/>
    <w:rsid w:val="009A07E2"/>
    <w:rsid w:val="009A541A"/>
    <w:rsid w:val="009C4823"/>
    <w:rsid w:val="009D0D83"/>
    <w:rsid w:val="009D2F52"/>
    <w:rsid w:val="009E0DEB"/>
    <w:rsid w:val="00A14F30"/>
    <w:rsid w:val="00A41DCA"/>
    <w:rsid w:val="00A7572D"/>
    <w:rsid w:val="00A7704D"/>
    <w:rsid w:val="00A92AA0"/>
    <w:rsid w:val="00AF5F10"/>
    <w:rsid w:val="00B13ED7"/>
    <w:rsid w:val="00B13FC7"/>
    <w:rsid w:val="00B160D9"/>
    <w:rsid w:val="00B517E5"/>
    <w:rsid w:val="00B52089"/>
    <w:rsid w:val="00B56EC8"/>
    <w:rsid w:val="00B6084F"/>
    <w:rsid w:val="00B770CE"/>
    <w:rsid w:val="00B8640D"/>
    <w:rsid w:val="00BA3C5F"/>
    <w:rsid w:val="00BB1D02"/>
    <w:rsid w:val="00BB1DBF"/>
    <w:rsid w:val="00BD0BE2"/>
    <w:rsid w:val="00BF6CD7"/>
    <w:rsid w:val="00C02EAB"/>
    <w:rsid w:val="00C152D5"/>
    <w:rsid w:val="00C216C7"/>
    <w:rsid w:val="00C44E23"/>
    <w:rsid w:val="00C467B8"/>
    <w:rsid w:val="00C55D54"/>
    <w:rsid w:val="00C84076"/>
    <w:rsid w:val="00C956FA"/>
    <w:rsid w:val="00CB1AD2"/>
    <w:rsid w:val="00CB1CAF"/>
    <w:rsid w:val="00CE75AE"/>
    <w:rsid w:val="00D02AEC"/>
    <w:rsid w:val="00D041ED"/>
    <w:rsid w:val="00D06072"/>
    <w:rsid w:val="00D37469"/>
    <w:rsid w:val="00D41677"/>
    <w:rsid w:val="00D41A6B"/>
    <w:rsid w:val="00D6083D"/>
    <w:rsid w:val="00D6279D"/>
    <w:rsid w:val="00D7116C"/>
    <w:rsid w:val="00D77F5A"/>
    <w:rsid w:val="00DA544B"/>
    <w:rsid w:val="00DC54AF"/>
    <w:rsid w:val="00DD33B7"/>
    <w:rsid w:val="00DE363E"/>
    <w:rsid w:val="00DF210D"/>
    <w:rsid w:val="00DF38AE"/>
    <w:rsid w:val="00DF7132"/>
    <w:rsid w:val="00E131DD"/>
    <w:rsid w:val="00E1502B"/>
    <w:rsid w:val="00E259FE"/>
    <w:rsid w:val="00E27699"/>
    <w:rsid w:val="00E42081"/>
    <w:rsid w:val="00E53E65"/>
    <w:rsid w:val="00E70CAB"/>
    <w:rsid w:val="00E83659"/>
    <w:rsid w:val="00EB1183"/>
    <w:rsid w:val="00EB2BEB"/>
    <w:rsid w:val="00EB7CC6"/>
    <w:rsid w:val="00EC1547"/>
    <w:rsid w:val="00EF39C1"/>
    <w:rsid w:val="00EF557D"/>
    <w:rsid w:val="00F03356"/>
    <w:rsid w:val="00F109E9"/>
    <w:rsid w:val="00F6300F"/>
    <w:rsid w:val="00F66F3A"/>
    <w:rsid w:val="00F75CAF"/>
    <w:rsid w:val="00F76E1E"/>
    <w:rsid w:val="00F94C55"/>
    <w:rsid w:val="00FF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B938CD-2629-4C28-8B50-F439E6714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17325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257"/>
    <w:pPr>
      <w:ind w:left="720"/>
      <w:contextualSpacing/>
    </w:pPr>
  </w:style>
  <w:style w:type="table" w:styleId="a4">
    <w:name w:val="Table Grid"/>
    <w:basedOn w:val="a1"/>
    <w:uiPriority w:val="59"/>
    <w:rsid w:val="001732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732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7847CF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unhideWhenUsed/>
    <w:rsid w:val="00E42081"/>
    <w:rPr>
      <w:color w:val="0000FF" w:themeColor="hyperlink"/>
      <w:u w:val="single"/>
    </w:rPr>
  </w:style>
  <w:style w:type="paragraph" w:customStyle="1" w:styleId="Default">
    <w:name w:val="Default"/>
    <w:rsid w:val="00E150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461E85"/>
    <w:rPr>
      <w:b/>
      <w:bCs/>
    </w:rPr>
  </w:style>
  <w:style w:type="character" w:customStyle="1" w:styleId="lang">
    <w:name w:val="lang"/>
    <w:basedOn w:val="a0"/>
    <w:rsid w:val="0032602C"/>
  </w:style>
  <w:style w:type="paragraph" w:styleId="a8">
    <w:name w:val="Balloon Text"/>
    <w:basedOn w:val="a"/>
    <w:link w:val="a9"/>
    <w:uiPriority w:val="99"/>
    <w:semiHidden/>
    <w:unhideWhenUsed/>
    <w:rsid w:val="0024130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130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">
    <w:name w:val="headertext"/>
    <w:basedOn w:val="a"/>
    <w:rsid w:val="00297E08"/>
    <w:pPr>
      <w:spacing w:before="100" w:beforeAutospacing="1" w:after="100" w:afterAutospacing="1"/>
    </w:pPr>
    <w:rPr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B56EC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56E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B56EC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56EC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7923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8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04523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68813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0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81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87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273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512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92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23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58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99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6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8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566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01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8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45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8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581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970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3660140" TargetMode="External"/><Relationship Id="rId13" Type="http://schemas.openxmlformats.org/officeDocument/2006/relationships/hyperlink" Target="https://ru.wikipedia.org/wiki/%D0%9F%D0%B0%D1%80%D0%B0%D0%B7%D0%B8%D1%82%D0%B8%D1%84%D0%BE%D1%80%D0%BC%D0%BD%D1%8B%D0%B5_%D0%BA%D0%BB%D0%B5%D1%89%D0%B8" TargetMode="External"/><Relationship Id="rId18" Type="http://schemas.openxmlformats.org/officeDocument/2006/relationships/hyperlink" Target="https://docs.cntd.ru/document/573660140" TargetMode="External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Ixodida" TargetMode="External"/><Relationship Id="rId17" Type="http://schemas.openxmlformats.org/officeDocument/2006/relationships/hyperlink" Target="http://29.rospotrebnadzor.ru/documents/10156/5744a327-ed7a-44c9-978b-597f18e3c2a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buz29.rospotrebnadzor.ru/infektsionnaya_i_parazitarnaya/memo/akarus/146094/" TargetMode="External"/><Relationship Id="rId20" Type="http://schemas.openxmlformats.org/officeDocument/2006/relationships/hyperlink" Target="https://docs.cntd.ru/document/57366014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A%D0%BB%D0%B5%D1%89%D0%B8_(%D0%B6%D0%B8%D0%B2%D0%BE%D1%82%D0%BD%D1%8B%D0%B5)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1%D0%BE%D0%BB%D0%B5%D0%B7%D0%BD%D1%8C_%D0%9B%D0%B0%D0%B9%D0%BC%D0%B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u.wikipedia.org/wiki/%D0%9B%D0%B0%D1%82%D0%B8%D0%BD%D1%81%D0%BA%D0%B8%D0%B9_%D1%8F%D0%B7%D1%8B%D0%BA" TargetMode="External"/><Relationship Id="rId19" Type="http://schemas.openxmlformats.org/officeDocument/2006/relationships/hyperlink" Target="https://docs.cntd.ru/document/5736601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ospotrebnadzor.ru/about/info/news/news_details.php?ELEMENT_ID=17393" TargetMode="External"/><Relationship Id="rId14" Type="http://schemas.openxmlformats.org/officeDocument/2006/relationships/hyperlink" Target="https://ru.wikipedia.org/wiki/%D0%9A%D0%BB%D0%B5%D1%89%D0%B5%D0%B2%D0%BE%D0%B9_%D1%8D%D0%BD%D1%86%D0%B5%D1%84%D0%B0%D0%BB%D0%B8%D1%82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3A8D30-DE31-4E25-AB7D-BDB2930D2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3481</Words>
  <Characters>19843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Viittall</dc:creator>
  <cp:lastModifiedBy>Моисеенко Ольга Валерьевна</cp:lastModifiedBy>
  <cp:revision>4</cp:revision>
  <dcterms:created xsi:type="dcterms:W3CDTF">2021-12-29T07:40:00Z</dcterms:created>
  <dcterms:modified xsi:type="dcterms:W3CDTF">2021-12-29T08:59:00Z</dcterms:modified>
</cp:coreProperties>
</file>